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F8E9B" w14:textId="77777777" w:rsidR="000F4A2A" w:rsidRPr="00416F5C" w:rsidRDefault="004373D5">
      <w:pPr>
        <w:widowControl w:val="0"/>
        <w:spacing w:after="0" w:line="240" w:lineRule="auto"/>
        <w:jc w:val="center"/>
        <w:rPr>
          <w:rFonts w:ascii="Times New Roman" w:hAnsi="Times New Roman"/>
          <w:b/>
          <w:sz w:val="24"/>
          <w:szCs w:val="24"/>
          <w:lang w:val="ru-RU"/>
        </w:rPr>
      </w:pPr>
      <w:r w:rsidRPr="00416F5C">
        <w:rPr>
          <w:rFonts w:ascii="Times New Roman" w:hAnsi="Times New Roman"/>
          <w:b/>
          <w:sz w:val="24"/>
          <w:szCs w:val="24"/>
          <w:lang w:val="ru-RU"/>
        </w:rPr>
        <w:t>ДОГОВОР № ____</w:t>
      </w:r>
    </w:p>
    <w:p w14:paraId="642ECC50" w14:textId="77777777" w:rsidR="000F4A2A" w:rsidRPr="00416F5C" w:rsidRDefault="004373D5">
      <w:pPr>
        <w:widowControl w:val="0"/>
        <w:spacing w:after="0" w:line="240" w:lineRule="auto"/>
        <w:jc w:val="center"/>
        <w:rPr>
          <w:rFonts w:ascii="Times New Roman" w:hAnsi="Times New Roman"/>
          <w:b/>
          <w:sz w:val="24"/>
          <w:szCs w:val="24"/>
          <w:lang w:val="ru-RU"/>
        </w:rPr>
      </w:pPr>
      <w:r w:rsidRPr="00416F5C">
        <w:rPr>
          <w:rFonts w:ascii="Times New Roman" w:hAnsi="Times New Roman"/>
          <w:sz w:val="24"/>
          <w:szCs w:val="24"/>
          <w:lang w:val="ru-RU"/>
        </w:rPr>
        <w:t>на выполнение клинических исследований</w:t>
      </w:r>
    </w:p>
    <w:p w14:paraId="72610A80" w14:textId="77777777" w:rsidR="000F4A2A" w:rsidRPr="00416F5C" w:rsidRDefault="000F4A2A">
      <w:pPr>
        <w:widowControl w:val="0"/>
        <w:spacing w:after="0" w:line="240" w:lineRule="auto"/>
        <w:ind w:firstLine="709"/>
        <w:jc w:val="both"/>
        <w:rPr>
          <w:rFonts w:ascii="Times New Roman" w:hAnsi="Times New Roman"/>
          <w:b/>
          <w:sz w:val="24"/>
          <w:szCs w:val="24"/>
          <w:lang w:val="ru-RU"/>
        </w:rPr>
      </w:pPr>
    </w:p>
    <w:p w14:paraId="0FDCD0DB" w14:textId="73C83D8A" w:rsidR="000F4A2A" w:rsidRPr="00416F5C" w:rsidRDefault="004373D5">
      <w:pPr>
        <w:tabs>
          <w:tab w:val="left" w:pos="5940"/>
        </w:tabs>
        <w:spacing w:after="0" w:line="240" w:lineRule="auto"/>
        <w:rPr>
          <w:rFonts w:ascii="Times New Roman" w:hAnsi="Times New Roman"/>
          <w:sz w:val="24"/>
          <w:szCs w:val="24"/>
          <w:lang w:val="ru-RU"/>
        </w:rPr>
      </w:pPr>
      <w:r w:rsidRPr="00416F5C">
        <w:rPr>
          <w:rFonts w:ascii="Times New Roman" w:hAnsi="Times New Roman"/>
          <w:sz w:val="24"/>
          <w:szCs w:val="24"/>
          <w:lang w:val="ru-RU"/>
        </w:rPr>
        <w:t xml:space="preserve">г. </w:t>
      </w:r>
      <w:r w:rsidR="00532378" w:rsidRPr="00416F5C">
        <w:rPr>
          <w:rFonts w:ascii="Times New Roman" w:hAnsi="Times New Roman"/>
          <w:sz w:val="24"/>
          <w:szCs w:val="24"/>
          <w:lang w:val="ru-RU"/>
        </w:rPr>
        <w:t>Новосибирск</w:t>
      </w:r>
      <w:r w:rsidR="00532378" w:rsidRPr="00416F5C">
        <w:rPr>
          <w:rFonts w:ascii="Times New Roman" w:hAnsi="Times New Roman"/>
          <w:sz w:val="24"/>
          <w:szCs w:val="24"/>
          <w:lang w:val="ru-RU"/>
        </w:rPr>
        <w:tab/>
        <w:t xml:space="preserve">              </w:t>
      </w:r>
      <w:r w:rsidRPr="00416F5C">
        <w:rPr>
          <w:rFonts w:ascii="Times New Roman" w:hAnsi="Times New Roman"/>
          <w:sz w:val="24"/>
          <w:szCs w:val="24"/>
          <w:lang w:val="ru-RU"/>
        </w:rPr>
        <w:t xml:space="preserve">   «____»  ___________ 202</w:t>
      </w:r>
      <w:r w:rsidR="00D515CD" w:rsidRPr="00416F5C">
        <w:rPr>
          <w:rFonts w:ascii="Times New Roman" w:hAnsi="Times New Roman"/>
          <w:sz w:val="24"/>
          <w:szCs w:val="24"/>
          <w:lang w:val="ru-RU"/>
        </w:rPr>
        <w:t>5</w:t>
      </w:r>
      <w:r w:rsidRPr="00416F5C">
        <w:rPr>
          <w:rFonts w:ascii="Times New Roman" w:hAnsi="Times New Roman"/>
          <w:sz w:val="24"/>
          <w:szCs w:val="24"/>
          <w:lang w:val="ru-RU"/>
        </w:rPr>
        <w:t xml:space="preserve"> г. </w:t>
      </w:r>
    </w:p>
    <w:p w14:paraId="25451AE1" w14:textId="77777777" w:rsidR="000F4A2A" w:rsidRPr="00416F5C" w:rsidRDefault="000F4A2A">
      <w:pPr>
        <w:rPr>
          <w:rFonts w:ascii="Times New Roman" w:hAnsi="Times New Roman"/>
          <w:sz w:val="24"/>
          <w:szCs w:val="24"/>
          <w:lang w:val="ru-RU"/>
        </w:rPr>
      </w:pPr>
    </w:p>
    <w:p w14:paraId="672501DA" w14:textId="0745A1A8" w:rsidR="000F4A2A" w:rsidRPr="00416F5C" w:rsidRDefault="00467991" w:rsidP="00467991">
      <w:pPr>
        <w:widowControl w:val="0"/>
        <w:spacing w:after="0" w:line="240" w:lineRule="auto"/>
        <w:ind w:firstLine="567"/>
        <w:rPr>
          <w:rFonts w:ascii="Times New Roman" w:hAnsi="Times New Roman"/>
          <w:sz w:val="24"/>
          <w:szCs w:val="24"/>
          <w:lang w:val="ru-RU"/>
        </w:rPr>
      </w:pPr>
      <w:bookmarkStart w:id="0" w:name="bookmark=id.30j0zll" w:colFirst="0" w:colLast="0"/>
      <w:bookmarkStart w:id="1" w:name="bookmark=id.gjdgxs" w:colFirst="0" w:colLast="0"/>
      <w:bookmarkStart w:id="2" w:name="_heading=h.1fob9te" w:colFirst="0" w:colLast="0"/>
      <w:bookmarkEnd w:id="0"/>
      <w:bookmarkEnd w:id="1"/>
      <w:bookmarkEnd w:id="2"/>
      <w:r w:rsidRPr="00416F5C">
        <w:rPr>
          <w:rFonts w:ascii="Times New Roman" w:hAnsi="Times New Roman"/>
          <w:b/>
          <w:bCs/>
          <w:sz w:val="24"/>
          <w:szCs w:val="24"/>
          <w:lang w:val="ru-RU"/>
        </w:rPr>
        <w:t xml:space="preserve">Общество с ограниченной ответственностью </w:t>
      </w:r>
      <w:r w:rsidR="00CE4DA4">
        <w:rPr>
          <w:rFonts w:ascii="Times New Roman" w:hAnsi="Times New Roman"/>
          <w:b/>
          <w:bCs/>
          <w:sz w:val="24"/>
          <w:szCs w:val="24"/>
          <w:lang w:val="ru-RU"/>
        </w:rPr>
        <w:t>_______________-</w:t>
      </w:r>
      <w:r w:rsidR="00B7623B" w:rsidRPr="00416F5C">
        <w:rPr>
          <w:rFonts w:ascii="Times New Roman" w:hAnsi="Times New Roman"/>
          <w:b/>
          <w:sz w:val="24"/>
          <w:szCs w:val="24"/>
          <w:lang w:val="ru-RU"/>
        </w:rPr>
        <w:t xml:space="preserve"> </w:t>
      </w:r>
      <w:r w:rsidR="00B7623B" w:rsidRPr="00416F5C">
        <w:rPr>
          <w:rFonts w:ascii="Times New Roman" w:hAnsi="Times New Roman"/>
          <w:sz w:val="24"/>
          <w:szCs w:val="24"/>
          <w:lang w:val="ru-RU"/>
        </w:rPr>
        <w:t>именуемый</w:t>
      </w:r>
      <w:r w:rsidR="004373D5" w:rsidRPr="00416F5C">
        <w:rPr>
          <w:rFonts w:ascii="Times New Roman" w:hAnsi="Times New Roman"/>
          <w:sz w:val="24"/>
          <w:szCs w:val="24"/>
          <w:lang w:val="ru-RU"/>
        </w:rPr>
        <w:t xml:space="preserve"> в дальнейшем </w:t>
      </w:r>
      <w:r w:rsidR="006B4406" w:rsidRPr="00416F5C">
        <w:rPr>
          <w:rFonts w:ascii="Times New Roman" w:hAnsi="Times New Roman"/>
          <w:b/>
          <w:sz w:val="24"/>
          <w:szCs w:val="24"/>
          <w:lang w:val="ru-RU"/>
        </w:rPr>
        <w:t>«Заказчик»,</w:t>
      </w:r>
      <w:r w:rsidRPr="00416F5C">
        <w:rPr>
          <w:rFonts w:ascii="Times New Roman" w:hAnsi="Times New Roman"/>
          <w:lang w:val="ru-RU"/>
        </w:rPr>
        <w:t xml:space="preserve"> в лице </w:t>
      </w:r>
      <w:r w:rsidR="00CE4DA4">
        <w:rPr>
          <w:rFonts w:ascii="Times New Roman" w:hAnsi="Times New Roman"/>
          <w:lang w:val="ru-RU"/>
        </w:rPr>
        <w:t>_______________--</w:t>
      </w:r>
      <w:r w:rsidRPr="00416F5C">
        <w:rPr>
          <w:rFonts w:ascii="Times New Roman" w:hAnsi="Times New Roman"/>
          <w:sz w:val="24"/>
          <w:szCs w:val="24"/>
          <w:lang w:val="ru-RU"/>
        </w:rPr>
        <w:t>, действующего на основании Устава,</w:t>
      </w:r>
      <w:r w:rsidR="00B7623B" w:rsidRPr="00416F5C">
        <w:rPr>
          <w:rFonts w:ascii="Times New Roman" w:hAnsi="Times New Roman"/>
          <w:sz w:val="24"/>
          <w:szCs w:val="24"/>
          <w:lang w:val="ru-RU"/>
        </w:rPr>
        <w:t xml:space="preserve"> с одной стороны</w:t>
      </w:r>
      <w:r w:rsidR="00B7623B" w:rsidRPr="00416F5C">
        <w:rPr>
          <w:rFonts w:ascii="Times New Roman" w:hAnsi="Times New Roman"/>
          <w:b/>
          <w:sz w:val="24"/>
          <w:szCs w:val="24"/>
          <w:lang w:val="ru-RU"/>
        </w:rPr>
        <w:t xml:space="preserve">, и </w:t>
      </w:r>
      <w:r w:rsidR="004373D5" w:rsidRPr="00416F5C">
        <w:rPr>
          <w:rFonts w:ascii="Times New Roman" w:hAnsi="Times New Roman"/>
          <w:b/>
          <w:sz w:val="24"/>
          <w:szCs w:val="24"/>
          <w:lang w:val="ru-RU"/>
        </w:rPr>
        <w:t>Общество с ограниченной ответственностью «</w:t>
      </w:r>
      <w:r w:rsidR="00DB35BC" w:rsidRPr="00416F5C">
        <w:rPr>
          <w:rFonts w:ascii="Times New Roman" w:hAnsi="Times New Roman"/>
          <w:b/>
          <w:sz w:val="24"/>
          <w:szCs w:val="24"/>
          <w:lang w:val="ru-RU"/>
        </w:rPr>
        <w:t>Це</w:t>
      </w:r>
      <w:r w:rsidR="00D13781" w:rsidRPr="00416F5C">
        <w:rPr>
          <w:rFonts w:ascii="Times New Roman" w:hAnsi="Times New Roman"/>
          <w:b/>
          <w:sz w:val="24"/>
          <w:szCs w:val="24"/>
          <w:lang w:val="ru-RU"/>
        </w:rPr>
        <w:t>нтр персонализированной медицины</w:t>
      </w:r>
      <w:r w:rsidR="004373D5" w:rsidRPr="00416F5C">
        <w:rPr>
          <w:rFonts w:ascii="Times New Roman" w:hAnsi="Times New Roman"/>
          <w:b/>
          <w:sz w:val="24"/>
          <w:szCs w:val="24"/>
          <w:lang w:val="ru-RU"/>
        </w:rPr>
        <w:t>» (ООО «</w:t>
      </w:r>
      <w:r w:rsidR="00D13781" w:rsidRPr="00416F5C">
        <w:rPr>
          <w:rFonts w:ascii="Times New Roman" w:hAnsi="Times New Roman"/>
          <w:b/>
          <w:sz w:val="24"/>
          <w:szCs w:val="24"/>
          <w:lang w:val="ru-RU"/>
        </w:rPr>
        <w:t>ЦПМ</w:t>
      </w:r>
      <w:r w:rsidR="004373D5" w:rsidRPr="00416F5C">
        <w:rPr>
          <w:rFonts w:ascii="Times New Roman" w:hAnsi="Times New Roman"/>
          <w:b/>
          <w:sz w:val="24"/>
          <w:szCs w:val="24"/>
          <w:lang w:val="ru-RU"/>
        </w:rPr>
        <w:t xml:space="preserve">»), </w:t>
      </w:r>
      <w:r w:rsidR="004373D5" w:rsidRPr="00416F5C">
        <w:rPr>
          <w:rFonts w:ascii="Times New Roman" w:hAnsi="Times New Roman"/>
          <w:sz w:val="24"/>
          <w:szCs w:val="24"/>
          <w:lang w:val="ru-RU"/>
        </w:rPr>
        <w:t xml:space="preserve">именуемое в дальнейшем </w:t>
      </w:r>
      <w:r w:rsidR="004373D5" w:rsidRPr="00416F5C">
        <w:rPr>
          <w:rFonts w:ascii="Times New Roman" w:hAnsi="Times New Roman"/>
          <w:b/>
          <w:sz w:val="24"/>
          <w:szCs w:val="24"/>
          <w:lang w:val="ru-RU"/>
        </w:rPr>
        <w:t xml:space="preserve">«Исполнитель», </w:t>
      </w:r>
      <w:r w:rsidR="00CC2FCB" w:rsidRPr="00416F5C">
        <w:rPr>
          <w:rFonts w:ascii="Times New Roman" w:hAnsi="Times New Roman"/>
          <w:b/>
          <w:lang w:val="ru-RU"/>
        </w:rPr>
        <w:t>»</w:t>
      </w:r>
      <w:r w:rsidR="00CC2FCB" w:rsidRPr="00416F5C">
        <w:rPr>
          <w:rFonts w:ascii="Times New Roman" w:hAnsi="Times New Roman"/>
          <w:lang w:val="ru-RU"/>
        </w:rPr>
        <w:t>, в лице представителя по доверенности от 01.02.2025 № 39-25 Лбовой Елены Михайловны</w:t>
      </w:r>
      <w:r w:rsidR="00B7623B" w:rsidRPr="00416F5C">
        <w:rPr>
          <w:rFonts w:ascii="Times New Roman" w:hAnsi="Times New Roman"/>
          <w:sz w:val="24"/>
          <w:szCs w:val="24"/>
          <w:lang w:val="ru-RU"/>
        </w:rPr>
        <w:t xml:space="preserve">, с другой стороны, </w:t>
      </w:r>
      <w:r w:rsidR="004373D5" w:rsidRPr="00416F5C">
        <w:rPr>
          <w:rFonts w:ascii="Times New Roman" w:hAnsi="Times New Roman"/>
          <w:sz w:val="24"/>
          <w:szCs w:val="24"/>
          <w:lang w:val="ru-RU"/>
        </w:rPr>
        <w:t xml:space="preserve">совместно именуемые в дальнейшем </w:t>
      </w:r>
      <w:r w:rsidR="004373D5" w:rsidRPr="00416F5C">
        <w:rPr>
          <w:rFonts w:ascii="Times New Roman" w:hAnsi="Times New Roman"/>
          <w:b/>
          <w:sz w:val="24"/>
          <w:szCs w:val="24"/>
          <w:lang w:val="ru-RU"/>
        </w:rPr>
        <w:t>«Стороны»</w:t>
      </w:r>
      <w:r w:rsidR="004373D5" w:rsidRPr="00416F5C">
        <w:rPr>
          <w:rFonts w:ascii="Times New Roman" w:hAnsi="Times New Roman"/>
          <w:sz w:val="24"/>
          <w:szCs w:val="24"/>
          <w:lang w:val="ru-RU"/>
        </w:rPr>
        <w:t xml:space="preserve">, а по отдельности </w:t>
      </w:r>
      <w:r w:rsidR="004373D5" w:rsidRPr="00416F5C">
        <w:rPr>
          <w:rFonts w:ascii="Times New Roman" w:hAnsi="Times New Roman"/>
          <w:b/>
          <w:sz w:val="24"/>
          <w:szCs w:val="24"/>
          <w:lang w:val="ru-RU"/>
        </w:rPr>
        <w:t>«Сторона»</w:t>
      </w:r>
      <w:r w:rsidR="004373D5" w:rsidRPr="00416F5C">
        <w:rPr>
          <w:rFonts w:ascii="Times New Roman" w:hAnsi="Times New Roman"/>
          <w:sz w:val="24"/>
          <w:szCs w:val="24"/>
          <w:lang w:val="ru-RU"/>
        </w:rPr>
        <w:t>, заключили настоящий Договор (далее – Договор) о нижеследующем:</w:t>
      </w:r>
    </w:p>
    <w:p w14:paraId="11C4F96A" w14:textId="4A43E43B" w:rsidR="000F4A2A" w:rsidRPr="00416F5C" w:rsidRDefault="000F4A2A" w:rsidP="00B7623B">
      <w:pPr>
        <w:widowControl w:val="0"/>
        <w:spacing w:after="0" w:line="240" w:lineRule="auto"/>
        <w:ind w:firstLine="284"/>
        <w:jc w:val="both"/>
        <w:rPr>
          <w:rFonts w:ascii="Times New Roman" w:hAnsi="Times New Roman"/>
          <w:sz w:val="24"/>
          <w:szCs w:val="24"/>
          <w:lang w:val="ru-RU"/>
        </w:rPr>
      </w:pPr>
    </w:p>
    <w:p w14:paraId="29978C18" w14:textId="77777777" w:rsidR="00B7623B" w:rsidRPr="00416F5C" w:rsidRDefault="00B7623B" w:rsidP="00B7623B">
      <w:pPr>
        <w:widowControl w:val="0"/>
        <w:spacing w:after="0" w:line="240" w:lineRule="auto"/>
        <w:ind w:firstLine="284"/>
        <w:jc w:val="both"/>
        <w:rPr>
          <w:rFonts w:ascii="Times New Roman" w:hAnsi="Times New Roman"/>
          <w:sz w:val="24"/>
          <w:szCs w:val="24"/>
          <w:lang w:val="ru-RU"/>
        </w:rPr>
      </w:pPr>
    </w:p>
    <w:p w14:paraId="4CA11C97" w14:textId="3335D7B2" w:rsidR="000F4A2A" w:rsidRPr="00416F5C" w:rsidRDefault="004373D5" w:rsidP="00B7623B">
      <w:pPr>
        <w:pStyle w:val="a5"/>
        <w:widowControl w:val="0"/>
        <w:numPr>
          <w:ilvl w:val="0"/>
          <w:numId w:val="2"/>
        </w:numPr>
        <w:spacing w:after="0" w:line="240" w:lineRule="auto"/>
        <w:jc w:val="center"/>
        <w:rPr>
          <w:rFonts w:ascii="Times New Roman" w:hAnsi="Times New Roman"/>
          <w:b/>
          <w:sz w:val="24"/>
          <w:szCs w:val="24"/>
        </w:rPr>
      </w:pPr>
      <w:r w:rsidRPr="00416F5C">
        <w:rPr>
          <w:rFonts w:ascii="Times New Roman" w:hAnsi="Times New Roman"/>
          <w:b/>
          <w:sz w:val="24"/>
          <w:szCs w:val="24"/>
        </w:rPr>
        <w:t>ПРЕДМЕТ ДОГОВОРА</w:t>
      </w:r>
    </w:p>
    <w:p w14:paraId="11C021BE" w14:textId="77777777" w:rsidR="00565AD9" w:rsidRPr="00416F5C" w:rsidRDefault="00565AD9" w:rsidP="00B7623B">
      <w:pPr>
        <w:widowControl w:val="0"/>
        <w:spacing w:after="0" w:line="240" w:lineRule="auto"/>
        <w:ind w:left="567"/>
        <w:rPr>
          <w:rFonts w:ascii="Times New Roman" w:hAnsi="Times New Roman"/>
          <w:b/>
          <w:sz w:val="24"/>
          <w:szCs w:val="24"/>
        </w:rPr>
      </w:pPr>
    </w:p>
    <w:p w14:paraId="5BD2B8D3" w14:textId="6D47E8D8" w:rsidR="000F4A2A" w:rsidRPr="00416F5C" w:rsidRDefault="004373D5" w:rsidP="00B7623B">
      <w:pPr>
        <w:widowControl w:val="0"/>
        <w:numPr>
          <w:ilvl w:val="1"/>
          <w:numId w:val="2"/>
        </w:numPr>
        <w:spacing w:after="0" w:line="240" w:lineRule="auto"/>
        <w:ind w:left="0" w:firstLine="284"/>
        <w:jc w:val="both"/>
        <w:rPr>
          <w:rFonts w:ascii="Times New Roman" w:hAnsi="Times New Roman"/>
          <w:sz w:val="24"/>
          <w:szCs w:val="24"/>
          <w:lang w:val="ru-RU"/>
        </w:rPr>
      </w:pPr>
      <w:r w:rsidRPr="00416F5C">
        <w:rPr>
          <w:rFonts w:ascii="Times New Roman" w:hAnsi="Times New Roman"/>
          <w:sz w:val="24"/>
          <w:szCs w:val="24"/>
          <w:lang w:val="ru-RU"/>
        </w:rPr>
        <w:t>По настоящему Договору Исполнитель обязуется выполнять клиническое исследование</w:t>
      </w:r>
      <w:r w:rsidR="00D515CD" w:rsidRPr="00416F5C">
        <w:rPr>
          <w:rFonts w:ascii="Times New Roman" w:hAnsi="Times New Roman"/>
          <w:sz w:val="24"/>
          <w:szCs w:val="24"/>
          <w:lang w:val="ru-RU"/>
        </w:rPr>
        <w:t xml:space="preserve"> </w:t>
      </w:r>
      <w:r w:rsidR="00D515CD" w:rsidRPr="00416F5C">
        <w:rPr>
          <w:rFonts w:ascii="Times New Roman" w:hAnsi="Times New Roman"/>
          <w:sz w:val="24"/>
          <w:szCs w:val="24"/>
          <w:highlight w:val="yellow"/>
          <w:lang w:val="ru-RU"/>
        </w:rPr>
        <w:t>«</w:t>
      </w:r>
      <w:r w:rsidR="00467991" w:rsidRPr="00416F5C">
        <w:rPr>
          <w:rFonts w:ascii="Times New Roman" w:hAnsi="Times New Roman"/>
          <w:b/>
          <w:bCs/>
          <w:sz w:val="24"/>
          <w:szCs w:val="24"/>
          <w:highlight w:val="yellow"/>
          <w:lang w:val="ru-RU"/>
        </w:rPr>
        <w:t>НАЗВАНИЕ КИ</w:t>
      </w:r>
      <w:r w:rsidR="00D515CD" w:rsidRPr="00416F5C">
        <w:rPr>
          <w:rFonts w:ascii="Times New Roman" w:hAnsi="Times New Roman"/>
          <w:b/>
          <w:bCs/>
          <w:sz w:val="24"/>
          <w:szCs w:val="24"/>
          <w:highlight w:val="yellow"/>
          <w:lang w:val="ru-RU"/>
        </w:rPr>
        <w:t>»,</w:t>
      </w:r>
      <w:r w:rsidR="00D515CD" w:rsidRPr="00416F5C">
        <w:rPr>
          <w:rFonts w:ascii="Times New Roman" w:hAnsi="Times New Roman"/>
          <w:b/>
          <w:bCs/>
          <w:sz w:val="24"/>
          <w:szCs w:val="24"/>
          <w:lang w:val="ru-RU"/>
        </w:rPr>
        <w:t xml:space="preserve"> </w:t>
      </w:r>
      <w:r w:rsidR="0090119B" w:rsidRPr="00416F5C">
        <w:rPr>
          <w:rFonts w:ascii="Times New Roman" w:hAnsi="Times New Roman"/>
          <w:b/>
          <w:bCs/>
          <w:sz w:val="24"/>
          <w:szCs w:val="24"/>
          <w:lang w:val="ru-RU"/>
        </w:rPr>
        <w:t>(</w:t>
      </w:r>
      <w:r w:rsidR="00D515CD" w:rsidRPr="00416F5C">
        <w:rPr>
          <w:rFonts w:ascii="Times New Roman" w:hAnsi="Times New Roman"/>
          <w:b/>
          <w:bCs/>
          <w:sz w:val="24"/>
          <w:szCs w:val="24"/>
          <w:lang w:val="ru-RU"/>
        </w:rPr>
        <w:t>д</w:t>
      </w:r>
      <w:r w:rsidRPr="00416F5C">
        <w:rPr>
          <w:rFonts w:ascii="Times New Roman" w:hAnsi="Times New Roman"/>
          <w:sz w:val="24"/>
          <w:szCs w:val="24"/>
          <w:lang w:val="ru-RU"/>
        </w:rPr>
        <w:t>алее – КИ), как указано в Протоколе, утвержденным локальным этическим комитетом Исполнителя, а Заказчик</w:t>
      </w:r>
      <w:r w:rsidRPr="00416F5C">
        <w:rPr>
          <w:rFonts w:ascii="Times New Roman" w:hAnsi="Times New Roman"/>
          <w:b/>
          <w:sz w:val="24"/>
          <w:szCs w:val="24"/>
          <w:lang w:val="ru-RU"/>
        </w:rPr>
        <w:t xml:space="preserve"> </w:t>
      </w:r>
      <w:r w:rsidRPr="00416F5C">
        <w:rPr>
          <w:rFonts w:ascii="Times New Roman" w:hAnsi="Times New Roman"/>
          <w:sz w:val="24"/>
          <w:szCs w:val="24"/>
          <w:lang w:val="ru-RU"/>
        </w:rPr>
        <w:t>обязуется принять результаты работ и оплатить их.</w:t>
      </w:r>
    </w:p>
    <w:p w14:paraId="3E096D0A" w14:textId="77777777" w:rsidR="000F4A2A" w:rsidRPr="00416F5C" w:rsidRDefault="004373D5" w:rsidP="00B7623B">
      <w:pPr>
        <w:widowControl w:val="0"/>
        <w:numPr>
          <w:ilvl w:val="1"/>
          <w:numId w:val="2"/>
        </w:numPr>
        <w:spacing w:after="0" w:line="240" w:lineRule="auto"/>
        <w:ind w:left="0" w:firstLine="284"/>
        <w:jc w:val="both"/>
        <w:rPr>
          <w:rFonts w:ascii="Times New Roman" w:hAnsi="Times New Roman"/>
          <w:sz w:val="24"/>
          <w:szCs w:val="24"/>
          <w:lang w:val="ru-RU"/>
        </w:rPr>
      </w:pPr>
      <w:r w:rsidRPr="00416F5C">
        <w:rPr>
          <w:rFonts w:ascii="Times New Roman" w:hAnsi="Times New Roman"/>
          <w:sz w:val="24"/>
          <w:szCs w:val="24"/>
          <w:lang w:val="ru-RU"/>
        </w:rPr>
        <w:t>Условия, сроки и объемы будут оформляться отдельными Приложениями к настоящему Договору, в которых указываются наименование, перечень и стоимость работ.</w:t>
      </w:r>
    </w:p>
    <w:p w14:paraId="0AA8F22D" w14:textId="706D8AA4" w:rsidR="000F4A2A" w:rsidRPr="00416F5C" w:rsidRDefault="004373D5" w:rsidP="00B7623B">
      <w:pPr>
        <w:widowControl w:val="0"/>
        <w:numPr>
          <w:ilvl w:val="1"/>
          <w:numId w:val="2"/>
        </w:numPr>
        <w:spacing w:after="0" w:line="240" w:lineRule="auto"/>
        <w:ind w:left="0" w:firstLine="284"/>
        <w:jc w:val="both"/>
        <w:rPr>
          <w:rFonts w:ascii="Times New Roman" w:hAnsi="Times New Roman"/>
          <w:sz w:val="24"/>
          <w:szCs w:val="24"/>
          <w:lang w:val="ru-RU"/>
        </w:rPr>
      </w:pPr>
      <w:r w:rsidRPr="00416F5C">
        <w:rPr>
          <w:rFonts w:ascii="Times New Roman" w:hAnsi="Times New Roman"/>
          <w:sz w:val="24"/>
          <w:szCs w:val="24"/>
          <w:lang w:val="ru-RU"/>
        </w:rPr>
        <w:t>Стороны обязуются осуществлять свою деятельность по настоящему Договору в рамках, не противоречащих требованиям Федерального закона от 21.11.2011 № 323-ФЗ «Об основах охраны здоровья граждан в Российской Федерации» и других применимых требований законодательства Российской Федерации.</w:t>
      </w:r>
    </w:p>
    <w:p w14:paraId="356CA84B" w14:textId="77777777" w:rsidR="00532378" w:rsidRPr="00416F5C" w:rsidRDefault="00532378" w:rsidP="00532378">
      <w:pPr>
        <w:widowControl w:val="0"/>
        <w:spacing w:after="0" w:line="240" w:lineRule="auto"/>
        <w:ind w:left="284"/>
        <w:jc w:val="both"/>
        <w:rPr>
          <w:rFonts w:ascii="Times New Roman" w:hAnsi="Times New Roman"/>
          <w:sz w:val="24"/>
          <w:szCs w:val="24"/>
          <w:lang w:val="ru-RU"/>
        </w:rPr>
      </w:pPr>
    </w:p>
    <w:p w14:paraId="0E5F5E26" w14:textId="12DB2934" w:rsidR="000F4A2A" w:rsidRPr="00416F5C" w:rsidRDefault="004373D5" w:rsidP="00B7623B">
      <w:pPr>
        <w:numPr>
          <w:ilvl w:val="0"/>
          <w:numId w:val="2"/>
        </w:numPr>
        <w:pBdr>
          <w:top w:val="nil"/>
          <w:left w:val="nil"/>
          <w:bottom w:val="nil"/>
          <w:right w:val="nil"/>
          <w:between w:val="nil"/>
        </w:pBdr>
        <w:spacing w:after="0" w:line="240" w:lineRule="auto"/>
        <w:jc w:val="center"/>
        <w:rPr>
          <w:rFonts w:ascii="Times New Roman" w:hAnsi="Times New Roman"/>
          <w:b/>
          <w:color w:val="000000"/>
          <w:sz w:val="24"/>
          <w:szCs w:val="24"/>
        </w:rPr>
      </w:pPr>
      <w:r w:rsidRPr="00416F5C">
        <w:rPr>
          <w:rFonts w:ascii="Times New Roman" w:hAnsi="Times New Roman"/>
          <w:b/>
          <w:color w:val="000000"/>
          <w:sz w:val="24"/>
          <w:szCs w:val="24"/>
        </w:rPr>
        <w:t>ПРАВА И ОБЯЗАННОСТИ СТОРОН</w:t>
      </w:r>
    </w:p>
    <w:p w14:paraId="7CC865B0" w14:textId="77777777" w:rsidR="00565AD9" w:rsidRPr="00416F5C" w:rsidRDefault="00565AD9" w:rsidP="00B7623B">
      <w:pPr>
        <w:pBdr>
          <w:top w:val="nil"/>
          <w:left w:val="nil"/>
          <w:bottom w:val="nil"/>
          <w:right w:val="nil"/>
          <w:between w:val="nil"/>
        </w:pBdr>
        <w:spacing w:after="0" w:line="240" w:lineRule="auto"/>
        <w:ind w:left="360"/>
        <w:rPr>
          <w:rFonts w:ascii="Times New Roman" w:hAnsi="Times New Roman"/>
          <w:b/>
          <w:color w:val="000000"/>
          <w:sz w:val="24"/>
          <w:szCs w:val="24"/>
        </w:rPr>
      </w:pPr>
    </w:p>
    <w:p w14:paraId="7BAB9B50" w14:textId="77777777" w:rsidR="000F4A2A" w:rsidRPr="00416F5C" w:rsidRDefault="004373D5" w:rsidP="00B7623B">
      <w:pPr>
        <w:numPr>
          <w:ilvl w:val="1"/>
          <w:numId w:val="2"/>
        </w:numPr>
        <w:pBdr>
          <w:top w:val="nil"/>
          <w:left w:val="nil"/>
          <w:bottom w:val="nil"/>
          <w:right w:val="nil"/>
          <w:between w:val="nil"/>
        </w:pBdr>
        <w:spacing w:after="0" w:line="240" w:lineRule="auto"/>
        <w:ind w:left="0" w:firstLine="284"/>
        <w:jc w:val="both"/>
        <w:rPr>
          <w:rFonts w:ascii="Times New Roman" w:hAnsi="Times New Roman"/>
          <w:color w:val="000000"/>
          <w:sz w:val="24"/>
          <w:szCs w:val="24"/>
        </w:rPr>
      </w:pPr>
      <w:r w:rsidRPr="00416F5C">
        <w:rPr>
          <w:rFonts w:ascii="Times New Roman" w:hAnsi="Times New Roman"/>
          <w:b/>
          <w:color w:val="000000"/>
          <w:sz w:val="24"/>
          <w:szCs w:val="24"/>
        </w:rPr>
        <w:t>Обязанности Исполнителя:</w:t>
      </w:r>
    </w:p>
    <w:p w14:paraId="01723F28" w14:textId="77777777" w:rsidR="000F4A2A" w:rsidRPr="00416F5C" w:rsidRDefault="004373D5" w:rsidP="00B7623B">
      <w:pPr>
        <w:spacing w:after="0" w:line="240" w:lineRule="auto"/>
        <w:ind w:firstLine="284"/>
        <w:jc w:val="both"/>
        <w:rPr>
          <w:rFonts w:ascii="Times New Roman" w:hAnsi="Times New Roman"/>
          <w:sz w:val="24"/>
          <w:szCs w:val="24"/>
          <w:lang w:val="ru-RU"/>
        </w:rPr>
      </w:pPr>
      <w:r w:rsidRPr="00416F5C">
        <w:rPr>
          <w:rFonts w:ascii="Times New Roman" w:hAnsi="Times New Roman"/>
          <w:sz w:val="24"/>
          <w:szCs w:val="24"/>
          <w:lang w:val="ru-RU"/>
        </w:rPr>
        <w:t>2.1.1. своевременно и в полном объеме выполнять КИ, предусмотренные Протоколом, Приложениями и передавать результаты КИ Заказчику в порядке установленном в п.</w:t>
      </w:r>
      <w:r w:rsidRPr="00416F5C">
        <w:rPr>
          <w:rFonts w:ascii="Times New Roman" w:hAnsi="Times New Roman"/>
          <w:sz w:val="24"/>
          <w:szCs w:val="24"/>
        </w:rPr>
        <w:t> </w:t>
      </w:r>
      <w:r w:rsidRPr="00416F5C">
        <w:rPr>
          <w:rFonts w:ascii="Times New Roman" w:hAnsi="Times New Roman"/>
          <w:sz w:val="24"/>
          <w:szCs w:val="24"/>
          <w:lang w:val="ru-RU"/>
        </w:rPr>
        <w:t xml:space="preserve">1.2 настоящего Договора; </w:t>
      </w:r>
    </w:p>
    <w:p w14:paraId="16ED9503" w14:textId="77777777" w:rsidR="000F4A2A" w:rsidRPr="00416F5C" w:rsidRDefault="004373D5">
      <w:pPr>
        <w:spacing w:after="0" w:line="240" w:lineRule="auto"/>
        <w:ind w:firstLine="284"/>
        <w:jc w:val="both"/>
        <w:rPr>
          <w:rFonts w:ascii="Times New Roman" w:hAnsi="Times New Roman"/>
          <w:sz w:val="24"/>
          <w:szCs w:val="24"/>
          <w:lang w:val="ru-RU"/>
        </w:rPr>
      </w:pPr>
      <w:r w:rsidRPr="00416F5C">
        <w:rPr>
          <w:rFonts w:ascii="Times New Roman" w:hAnsi="Times New Roman"/>
          <w:sz w:val="24"/>
          <w:szCs w:val="24"/>
          <w:lang w:val="ru-RU"/>
        </w:rPr>
        <w:t>2.1.2. незамедлительно информировать Заказчика о приостановлении КИ с соответствующими письменными обоснованиями;</w:t>
      </w:r>
    </w:p>
    <w:p w14:paraId="337A3F67" w14:textId="77777777" w:rsidR="000F4A2A" w:rsidRPr="00416F5C" w:rsidRDefault="004373D5">
      <w:pPr>
        <w:spacing w:after="0" w:line="240" w:lineRule="auto"/>
        <w:ind w:firstLine="284"/>
        <w:jc w:val="both"/>
        <w:rPr>
          <w:rFonts w:ascii="Times New Roman" w:hAnsi="Times New Roman"/>
          <w:sz w:val="24"/>
          <w:szCs w:val="24"/>
          <w:lang w:val="ru-RU"/>
        </w:rPr>
      </w:pPr>
      <w:r w:rsidRPr="00416F5C">
        <w:rPr>
          <w:rFonts w:ascii="Times New Roman" w:hAnsi="Times New Roman"/>
          <w:sz w:val="24"/>
          <w:szCs w:val="24"/>
          <w:lang w:val="ru-RU"/>
        </w:rPr>
        <w:t>2.1.3. своевременно (не позднее 24 часов), информировать уполномоченного представителя Заказчика о любых возникших проблемах, сложностях, задержках в процессе выполнения КИ, инициируя совместное решение;</w:t>
      </w:r>
    </w:p>
    <w:p w14:paraId="73DF10F1" w14:textId="77777777" w:rsidR="000F4A2A" w:rsidRPr="00416F5C" w:rsidRDefault="004373D5">
      <w:pPr>
        <w:spacing w:after="0" w:line="240" w:lineRule="auto"/>
        <w:ind w:firstLine="284"/>
        <w:jc w:val="both"/>
        <w:rPr>
          <w:rFonts w:ascii="Times New Roman" w:hAnsi="Times New Roman"/>
          <w:sz w:val="24"/>
          <w:szCs w:val="24"/>
          <w:lang w:val="ru-RU"/>
        </w:rPr>
      </w:pPr>
      <w:r w:rsidRPr="00416F5C">
        <w:rPr>
          <w:rFonts w:ascii="Times New Roman" w:hAnsi="Times New Roman"/>
          <w:sz w:val="24"/>
          <w:szCs w:val="24"/>
          <w:lang w:val="ru-RU"/>
        </w:rPr>
        <w:t>2.1.4. своими силами и за свой счет устранять допущенные по его вине в выполненных работах недостатки, которые могут повлечь отступления от условий, предусмотренных в Приложениях и/или настоящем Договоре;</w:t>
      </w:r>
    </w:p>
    <w:p w14:paraId="5FB74195" w14:textId="2296EC11" w:rsidR="000F4A2A" w:rsidRPr="00416F5C" w:rsidRDefault="004373D5" w:rsidP="00624308">
      <w:pPr>
        <w:spacing w:after="0" w:line="240" w:lineRule="auto"/>
        <w:ind w:firstLine="284"/>
        <w:jc w:val="both"/>
        <w:rPr>
          <w:rFonts w:ascii="Times New Roman" w:hAnsi="Times New Roman"/>
          <w:sz w:val="24"/>
          <w:szCs w:val="24"/>
          <w:lang w:val="ru-RU"/>
        </w:rPr>
      </w:pPr>
      <w:r w:rsidRPr="00416F5C">
        <w:rPr>
          <w:rFonts w:ascii="Times New Roman" w:hAnsi="Times New Roman"/>
          <w:sz w:val="24"/>
          <w:szCs w:val="24"/>
          <w:lang w:val="ru-RU"/>
        </w:rPr>
        <w:t xml:space="preserve">2.1.5. обеспечить конфиденциальность сведений, касающихся предмета настоящего Договора, хода его исполнения и полученных результатов. </w:t>
      </w:r>
    </w:p>
    <w:p w14:paraId="24B68D87" w14:textId="31790044" w:rsidR="000F4A2A" w:rsidRPr="00416F5C" w:rsidRDefault="004373D5" w:rsidP="00532378">
      <w:pPr>
        <w:spacing w:after="0" w:line="240" w:lineRule="auto"/>
        <w:ind w:firstLine="284"/>
        <w:jc w:val="both"/>
        <w:rPr>
          <w:rFonts w:ascii="Times New Roman" w:hAnsi="Times New Roman"/>
          <w:sz w:val="24"/>
          <w:szCs w:val="24"/>
          <w:lang w:val="ru-RU"/>
        </w:rPr>
      </w:pPr>
      <w:r w:rsidRPr="00416F5C">
        <w:rPr>
          <w:rFonts w:ascii="Times New Roman" w:hAnsi="Times New Roman"/>
          <w:sz w:val="24"/>
          <w:szCs w:val="24"/>
          <w:lang w:val="ru-RU"/>
        </w:rPr>
        <w:t>2.1.</w:t>
      </w:r>
      <w:r w:rsidR="00624308" w:rsidRPr="00416F5C">
        <w:rPr>
          <w:rFonts w:ascii="Times New Roman" w:hAnsi="Times New Roman"/>
          <w:sz w:val="24"/>
          <w:szCs w:val="24"/>
          <w:lang w:val="ru-RU"/>
        </w:rPr>
        <w:t>6</w:t>
      </w:r>
      <w:r w:rsidRPr="00416F5C">
        <w:rPr>
          <w:rFonts w:ascii="Times New Roman" w:hAnsi="Times New Roman"/>
          <w:sz w:val="24"/>
          <w:szCs w:val="24"/>
          <w:lang w:val="ru-RU"/>
        </w:rPr>
        <w:t>. обеспечить целевое расходование материалов, переданных Заказчиком для проведения исследования, а излишки вернуть Заказчику в полном объеме.</w:t>
      </w:r>
    </w:p>
    <w:p w14:paraId="0A604AD0" w14:textId="77777777" w:rsidR="000F4A2A" w:rsidRPr="00416F5C" w:rsidRDefault="004373D5">
      <w:pPr>
        <w:spacing w:after="0" w:line="240" w:lineRule="auto"/>
        <w:ind w:firstLine="284"/>
        <w:jc w:val="both"/>
        <w:rPr>
          <w:rFonts w:ascii="Times New Roman" w:hAnsi="Times New Roman"/>
          <w:sz w:val="24"/>
          <w:szCs w:val="24"/>
          <w:lang w:val="ru-RU"/>
        </w:rPr>
      </w:pPr>
      <w:r w:rsidRPr="00416F5C">
        <w:rPr>
          <w:rFonts w:ascii="Times New Roman" w:hAnsi="Times New Roman"/>
          <w:b/>
          <w:sz w:val="24"/>
          <w:szCs w:val="24"/>
          <w:lang w:val="ru-RU"/>
        </w:rPr>
        <w:t>2.2. Права Исполнителя</w:t>
      </w:r>
      <w:r w:rsidRPr="00416F5C">
        <w:rPr>
          <w:rFonts w:ascii="Times New Roman" w:hAnsi="Times New Roman"/>
          <w:sz w:val="24"/>
          <w:szCs w:val="24"/>
          <w:lang w:val="ru-RU"/>
        </w:rPr>
        <w:t>:</w:t>
      </w:r>
    </w:p>
    <w:p w14:paraId="2B22CE14" w14:textId="77777777" w:rsidR="000F4A2A" w:rsidRPr="00416F5C" w:rsidRDefault="004373D5">
      <w:pPr>
        <w:spacing w:after="0" w:line="240" w:lineRule="auto"/>
        <w:ind w:firstLine="284"/>
        <w:jc w:val="both"/>
        <w:rPr>
          <w:rFonts w:ascii="Times New Roman" w:hAnsi="Times New Roman"/>
          <w:sz w:val="24"/>
          <w:szCs w:val="24"/>
          <w:lang w:val="ru-RU"/>
        </w:rPr>
      </w:pPr>
      <w:r w:rsidRPr="00416F5C">
        <w:rPr>
          <w:rFonts w:ascii="Times New Roman" w:hAnsi="Times New Roman"/>
          <w:sz w:val="24"/>
          <w:szCs w:val="24"/>
          <w:lang w:val="ru-RU"/>
        </w:rPr>
        <w:t>2.2.1. Привлекать к выполнению настоящего Договора третьих лиц (соисполнителей), с обязательным предварительным оформлением письменного разрешения Заказчика, при этом цена настоящего Договора остается неизменной. Исполнитель несет ответственность за выполнение КИ привлекаемыми им соисполнителями.</w:t>
      </w:r>
    </w:p>
    <w:p w14:paraId="714897CD" w14:textId="77777777" w:rsidR="000F4A2A" w:rsidRPr="00416F5C" w:rsidRDefault="004373D5">
      <w:pPr>
        <w:spacing w:after="0" w:line="240" w:lineRule="auto"/>
        <w:ind w:firstLine="284"/>
        <w:jc w:val="both"/>
        <w:rPr>
          <w:rFonts w:ascii="Times New Roman" w:hAnsi="Times New Roman"/>
          <w:sz w:val="24"/>
          <w:szCs w:val="24"/>
          <w:lang w:val="ru-RU"/>
        </w:rPr>
      </w:pPr>
      <w:r w:rsidRPr="00416F5C">
        <w:rPr>
          <w:rFonts w:ascii="Times New Roman" w:hAnsi="Times New Roman"/>
          <w:b/>
          <w:sz w:val="24"/>
          <w:szCs w:val="24"/>
          <w:lang w:val="ru-RU"/>
        </w:rPr>
        <w:t>2.3. Обязанности Заказчика</w:t>
      </w:r>
      <w:r w:rsidRPr="00416F5C">
        <w:rPr>
          <w:rFonts w:ascii="Times New Roman" w:hAnsi="Times New Roman"/>
          <w:sz w:val="24"/>
          <w:szCs w:val="24"/>
          <w:lang w:val="ru-RU"/>
        </w:rPr>
        <w:t>:</w:t>
      </w:r>
    </w:p>
    <w:p w14:paraId="08F478B4" w14:textId="77777777" w:rsidR="000F4A2A" w:rsidRPr="00416F5C" w:rsidRDefault="004373D5">
      <w:pPr>
        <w:spacing w:after="0" w:line="240" w:lineRule="auto"/>
        <w:ind w:firstLine="284"/>
        <w:jc w:val="both"/>
        <w:rPr>
          <w:rFonts w:ascii="Times New Roman" w:hAnsi="Times New Roman"/>
          <w:sz w:val="24"/>
          <w:szCs w:val="24"/>
          <w:lang w:val="ru-RU"/>
        </w:rPr>
      </w:pPr>
      <w:r w:rsidRPr="00416F5C">
        <w:rPr>
          <w:rFonts w:ascii="Times New Roman" w:hAnsi="Times New Roman"/>
          <w:sz w:val="24"/>
          <w:szCs w:val="24"/>
          <w:lang w:val="ru-RU"/>
        </w:rPr>
        <w:t>2.3.1. осуществлять приемку выполненных этапов КИ в соответствии с Протоколом и Приложениями;</w:t>
      </w:r>
    </w:p>
    <w:p w14:paraId="25C75427" w14:textId="77777777" w:rsidR="000F4A2A" w:rsidRPr="00416F5C" w:rsidRDefault="004373D5">
      <w:pPr>
        <w:spacing w:after="0" w:line="240" w:lineRule="auto"/>
        <w:ind w:firstLine="284"/>
        <w:jc w:val="both"/>
        <w:rPr>
          <w:rFonts w:ascii="Times New Roman" w:hAnsi="Times New Roman"/>
          <w:sz w:val="24"/>
          <w:szCs w:val="24"/>
          <w:lang w:val="ru-RU"/>
        </w:rPr>
      </w:pPr>
      <w:r w:rsidRPr="00416F5C">
        <w:rPr>
          <w:rFonts w:ascii="Times New Roman" w:hAnsi="Times New Roman"/>
          <w:sz w:val="24"/>
          <w:szCs w:val="24"/>
          <w:lang w:val="ru-RU"/>
        </w:rPr>
        <w:t>2.3.2. оплатить принятые КИ в соответствии с п. 3.1., 3.2. настоящего Договора;</w:t>
      </w:r>
    </w:p>
    <w:p w14:paraId="6AF42FEF" w14:textId="77777777" w:rsidR="000F4A2A" w:rsidRPr="00416F5C" w:rsidRDefault="004373D5">
      <w:pPr>
        <w:spacing w:after="0" w:line="240" w:lineRule="auto"/>
        <w:ind w:firstLine="284"/>
        <w:jc w:val="both"/>
        <w:rPr>
          <w:rFonts w:ascii="Times New Roman" w:hAnsi="Times New Roman"/>
          <w:sz w:val="24"/>
          <w:szCs w:val="24"/>
          <w:lang w:val="ru-RU"/>
        </w:rPr>
      </w:pPr>
      <w:r w:rsidRPr="00416F5C">
        <w:rPr>
          <w:rFonts w:ascii="Times New Roman" w:hAnsi="Times New Roman"/>
          <w:sz w:val="24"/>
          <w:szCs w:val="24"/>
          <w:lang w:val="ru-RU"/>
        </w:rPr>
        <w:lastRenderedPageBreak/>
        <w:t>2.3.3. назначить представителей, которые будут оказывать содействие Исполнителю в осуществлении КИ;</w:t>
      </w:r>
    </w:p>
    <w:p w14:paraId="34DFE6E0" w14:textId="77777777" w:rsidR="000F4A2A" w:rsidRPr="00416F5C" w:rsidRDefault="004373D5">
      <w:pPr>
        <w:spacing w:after="0" w:line="240" w:lineRule="auto"/>
        <w:ind w:firstLine="284"/>
        <w:jc w:val="both"/>
        <w:rPr>
          <w:rFonts w:ascii="Times New Roman" w:hAnsi="Times New Roman"/>
          <w:sz w:val="24"/>
          <w:szCs w:val="24"/>
          <w:lang w:val="ru-RU"/>
        </w:rPr>
      </w:pPr>
      <w:r w:rsidRPr="00416F5C">
        <w:rPr>
          <w:rFonts w:ascii="Times New Roman" w:hAnsi="Times New Roman"/>
          <w:sz w:val="24"/>
          <w:szCs w:val="24"/>
          <w:lang w:val="ru-RU"/>
        </w:rPr>
        <w:t>2.3.4. если в ходе проводимых КИ Исполнителем обнаружится невозможность достижения результатов вследствие обстоятельств, не зависящих от Исполнителя, оплатить стоимость КИ, проведенных до выявления невозможности получить предусмотренные настоящим Договором результаты, не свыше соответствующей части цены КИ, указанных в настоящем Договоре и Приложении;</w:t>
      </w:r>
    </w:p>
    <w:p w14:paraId="0CA8ED61" w14:textId="223AE6D3" w:rsidR="001516E1" w:rsidRPr="00416F5C" w:rsidRDefault="004373D5" w:rsidP="001516E1">
      <w:pPr>
        <w:spacing w:after="0" w:line="240" w:lineRule="auto"/>
        <w:ind w:firstLine="284"/>
        <w:jc w:val="both"/>
        <w:rPr>
          <w:rFonts w:ascii="Times New Roman" w:hAnsi="Times New Roman"/>
          <w:sz w:val="24"/>
          <w:szCs w:val="24"/>
          <w:lang w:val="ru-RU"/>
        </w:rPr>
      </w:pPr>
      <w:r w:rsidRPr="00416F5C">
        <w:rPr>
          <w:rFonts w:ascii="Times New Roman" w:hAnsi="Times New Roman"/>
          <w:sz w:val="24"/>
          <w:szCs w:val="24"/>
          <w:lang w:val="ru-RU"/>
        </w:rPr>
        <w:t>2.3.5. передавать Исполнителю необходимые для выполнения КИ материалы и информацию</w:t>
      </w:r>
      <w:r w:rsidR="00624308" w:rsidRPr="00416F5C">
        <w:rPr>
          <w:rFonts w:ascii="Times New Roman" w:hAnsi="Times New Roman"/>
          <w:sz w:val="24"/>
          <w:szCs w:val="24"/>
          <w:lang w:val="ru-RU"/>
        </w:rPr>
        <w:t>.</w:t>
      </w:r>
    </w:p>
    <w:p w14:paraId="47A75916" w14:textId="77777777" w:rsidR="000F4A2A" w:rsidRPr="00416F5C" w:rsidRDefault="004373D5" w:rsidP="001516E1">
      <w:pPr>
        <w:spacing w:after="0" w:line="240" w:lineRule="auto"/>
        <w:ind w:firstLine="284"/>
        <w:jc w:val="both"/>
        <w:rPr>
          <w:rFonts w:ascii="Times New Roman" w:hAnsi="Times New Roman"/>
          <w:sz w:val="24"/>
          <w:szCs w:val="24"/>
          <w:lang w:val="ru-RU"/>
        </w:rPr>
      </w:pPr>
      <w:r w:rsidRPr="00416F5C">
        <w:rPr>
          <w:rFonts w:ascii="Times New Roman" w:hAnsi="Times New Roman"/>
          <w:b/>
          <w:sz w:val="24"/>
          <w:szCs w:val="24"/>
          <w:lang w:val="ru-RU"/>
        </w:rPr>
        <w:t>2.4. Права Заказчика</w:t>
      </w:r>
      <w:r w:rsidRPr="00416F5C">
        <w:rPr>
          <w:rFonts w:ascii="Times New Roman" w:hAnsi="Times New Roman"/>
          <w:sz w:val="24"/>
          <w:szCs w:val="24"/>
          <w:lang w:val="ru-RU"/>
        </w:rPr>
        <w:t>:</w:t>
      </w:r>
    </w:p>
    <w:p w14:paraId="7A117954" w14:textId="77777777" w:rsidR="000F4A2A" w:rsidRPr="00416F5C" w:rsidRDefault="004373D5">
      <w:pPr>
        <w:spacing w:after="0" w:line="240" w:lineRule="auto"/>
        <w:ind w:firstLine="284"/>
        <w:jc w:val="both"/>
        <w:rPr>
          <w:rFonts w:ascii="Times New Roman" w:hAnsi="Times New Roman"/>
          <w:sz w:val="24"/>
          <w:szCs w:val="24"/>
          <w:lang w:val="ru-RU"/>
        </w:rPr>
      </w:pPr>
      <w:r w:rsidRPr="00416F5C">
        <w:rPr>
          <w:rFonts w:ascii="Times New Roman" w:hAnsi="Times New Roman"/>
          <w:sz w:val="24"/>
          <w:szCs w:val="24"/>
          <w:lang w:val="ru-RU"/>
        </w:rPr>
        <w:t>2.4.1. проверять ход и качество выполнения Исполнителем и соисполнителями КИ по настоящему Договору, в том числе отдельные результаты КИ;</w:t>
      </w:r>
    </w:p>
    <w:p w14:paraId="0B6891A4" w14:textId="2EF1FAD0" w:rsidR="000F4A2A" w:rsidRPr="00416F5C" w:rsidRDefault="004373D5" w:rsidP="00D13781">
      <w:pPr>
        <w:spacing w:after="0" w:line="240" w:lineRule="auto"/>
        <w:ind w:firstLine="284"/>
        <w:jc w:val="both"/>
        <w:rPr>
          <w:rFonts w:ascii="Times New Roman" w:hAnsi="Times New Roman"/>
          <w:sz w:val="24"/>
          <w:szCs w:val="24"/>
          <w:lang w:val="ru-RU"/>
        </w:rPr>
      </w:pPr>
      <w:r w:rsidRPr="00416F5C">
        <w:rPr>
          <w:rFonts w:ascii="Times New Roman" w:hAnsi="Times New Roman"/>
          <w:sz w:val="24"/>
          <w:szCs w:val="24"/>
          <w:lang w:val="ru-RU"/>
        </w:rPr>
        <w:t>2.4.2. требовать от Исполнителя предоставления информации и документации, непосредственно имеющих отношение к исполнению обязательств по настоящему Договору.</w:t>
      </w:r>
    </w:p>
    <w:p w14:paraId="0D344FAE" w14:textId="2E858808" w:rsidR="00D13781" w:rsidRPr="00416F5C" w:rsidRDefault="00D13781" w:rsidP="00D13781">
      <w:pPr>
        <w:spacing w:after="0" w:line="240" w:lineRule="auto"/>
        <w:jc w:val="both"/>
        <w:rPr>
          <w:rFonts w:ascii="Times New Roman" w:hAnsi="Times New Roman"/>
          <w:color w:val="000000"/>
          <w:sz w:val="24"/>
          <w:szCs w:val="24"/>
          <w:lang w:val="ru-RU"/>
        </w:rPr>
      </w:pPr>
    </w:p>
    <w:p w14:paraId="58198572" w14:textId="3B6B6555" w:rsidR="000F4A2A" w:rsidRPr="00416F5C" w:rsidRDefault="004373D5" w:rsidP="00D13781">
      <w:pPr>
        <w:pStyle w:val="a5"/>
        <w:widowControl w:val="0"/>
        <w:numPr>
          <w:ilvl w:val="0"/>
          <w:numId w:val="2"/>
        </w:numPr>
        <w:spacing w:after="0" w:line="240" w:lineRule="auto"/>
        <w:jc w:val="center"/>
        <w:rPr>
          <w:rFonts w:ascii="Times New Roman" w:hAnsi="Times New Roman"/>
          <w:b/>
          <w:sz w:val="24"/>
          <w:szCs w:val="24"/>
          <w:lang w:val="ru-RU"/>
        </w:rPr>
      </w:pPr>
      <w:r w:rsidRPr="00416F5C">
        <w:rPr>
          <w:rFonts w:ascii="Times New Roman" w:hAnsi="Times New Roman"/>
          <w:b/>
          <w:sz w:val="24"/>
          <w:szCs w:val="24"/>
          <w:lang w:val="ru-RU"/>
        </w:rPr>
        <w:t>СТОИМОСТЬ РАБОТ И ПОРЯДОК РАСЧЕТОВ</w:t>
      </w:r>
    </w:p>
    <w:p w14:paraId="4668BEC5" w14:textId="77777777" w:rsidR="00565AD9" w:rsidRPr="00416F5C" w:rsidRDefault="00565AD9" w:rsidP="00D13781">
      <w:pPr>
        <w:pStyle w:val="a5"/>
        <w:widowControl w:val="0"/>
        <w:spacing w:after="0" w:line="240" w:lineRule="auto"/>
        <w:ind w:left="360"/>
        <w:rPr>
          <w:rFonts w:ascii="Times New Roman" w:hAnsi="Times New Roman"/>
          <w:b/>
          <w:sz w:val="24"/>
          <w:szCs w:val="24"/>
          <w:lang w:val="ru-RU"/>
        </w:rPr>
      </w:pPr>
    </w:p>
    <w:p w14:paraId="662149FE" w14:textId="77777777" w:rsidR="000F4A2A" w:rsidRPr="00416F5C" w:rsidRDefault="004373D5" w:rsidP="00D13781">
      <w:pPr>
        <w:spacing w:after="0" w:line="240" w:lineRule="auto"/>
        <w:ind w:firstLine="284"/>
        <w:jc w:val="both"/>
        <w:rPr>
          <w:rFonts w:ascii="Times New Roman" w:hAnsi="Times New Roman"/>
          <w:sz w:val="24"/>
          <w:szCs w:val="24"/>
          <w:lang w:val="ru-RU"/>
        </w:rPr>
      </w:pPr>
      <w:r w:rsidRPr="00416F5C">
        <w:rPr>
          <w:rFonts w:ascii="Times New Roman" w:hAnsi="Times New Roman"/>
          <w:sz w:val="24"/>
          <w:szCs w:val="24"/>
          <w:lang w:val="ru-RU"/>
        </w:rPr>
        <w:t>3.1 Стоимость КИ определяется в Приложении № 1 к настоящему Договору.</w:t>
      </w:r>
    </w:p>
    <w:p w14:paraId="26207E7A" w14:textId="77777777" w:rsidR="000F4A2A" w:rsidRPr="00416F5C" w:rsidRDefault="004373D5" w:rsidP="00D13781">
      <w:pPr>
        <w:spacing w:after="0" w:line="240" w:lineRule="auto"/>
        <w:ind w:right="-6" w:firstLine="284"/>
        <w:jc w:val="both"/>
        <w:rPr>
          <w:rFonts w:ascii="Times New Roman" w:hAnsi="Times New Roman"/>
          <w:color w:val="000000"/>
          <w:sz w:val="24"/>
          <w:szCs w:val="24"/>
          <w:lang w:val="ru-RU"/>
        </w:rPr>
      </w:pPr>
      <w:r w:rsidRPr="00416F5C">
        <w:rPr>
          <w:rFonts w:ascii="Times New Roman" w:hAnsi="Times New Roman"/>
          <w:color w:val="000000"/>
          <w:sz w:val="24"/>
          <w:szCs w:val="24"/>
          <w:lang w:val="ru-RU"/>
        </w:rPr>
        <w:t xml:space="preserve">3.2. </w:t>
      </w:r>
      <w:r w:rsidRPr="00416F5C">
        <w:rPr>
          <w:rFonts w:ascii="Times New Roman" w:hAnsi="Times New Roman"/>
          <w:sz w:val="24"/>
          <w:szCs w:val="24"/>
          <w:lang w:val="ru-RU"/>
        </w:rPr>
        <w:t>Оплата работ осуществляется Заказчиком в течение 30 (тридцати) календарных дней с даты подписания Акта сдачи-приемки выполненных работ, если иной порядок оплаты не согласован Сторонами.</w:t>
      </w:r>
    </w:p>
    <w:p w14:paraId="47A0C2B2" w14:textId="77777777" w:rsidR="000F4A2A" w:rsidRPr="00416F5C" w:rsidRDefault="004373D5" w:rsidP="00D13781">
      <w:pPr>
        <w:spacing w:after="0" w:line="240" w:lineRule="auto"/>
        <w:ind w:right="-6" w:firstLine="284"/>
        <w:jc w:val="both"/>
        <w:rPr>
          <w:rFonts w:ascii="Times New Roman" w:hAnsi="Times New Roman"/>
          <w:color w:val="000000"/>
          <w:sz w:val="24"/>
          <w:szCs w:val="24"/>
          <w:lang w:val="ru-RU"/>
        </w:rPr>
      </w:pPr>
      <w:r w:rsidRPr="00416F5C">
        <w:rPr>
          <w:rFonts w:ascii="Times New Roman" w:hAnsi="Times New Roman"/>
          <w:sz w:val="24"/>
          <w:szCs w:val="24"/>
          <w:lang w:val="ru-RU"/>
        </w:rPr>
        <w:t xml:space="preserve">3.3. </w:t>
      </w:r>
      <w:r w:rsidRPr="00416F5C">
        <w:rPr>
          <w:rFonts w:ascii="Times New Roman" w:hAnsi="Times New Roman"/>
          <w:color w:val="000000"/>
          <w:sz w:val="24"/>
          <w:szCs w:val="24"/>
          <w:lang w:val="ru-RU"/>
        </w:rPr>
        <w:t xml:space="preserve">Датой оплаты является дата списания денежных средств с расчетного счета Заказчика. </w:t>
      </w:r>
    </w:p>
    <w:p w14:paraId="7D59FF3A" w14:textId="178D86FF" w:rsidR="000F4A2A" w:rsidRPr="00416F5C" w:rsidRDefault="004373D5" w:rsidP="00D13781">
      <w:pPr>
        <w:tabs>
          <w:tab w:val="left" w:pos="1080"/>
        </w:tabs>
        <w:spacing w:after="0" w:line="240" w:lineRule="auto"/>
        <w:ind w:right="-6" w:firstLine="284"/>
        <w:jc w:val="both"/>
        <w:rPr>
          <w:rFonts w:ascii="Times New Roman" w:hAnsi="Times New Roman"/>
          <w:sz w:val="24"/>
          <w:szCs w:val="24"/>
          <w:lang w:val="ru-RU"/>
        </w:rPr>
      </w:pPr>
      <w:r w:rsidRPr="00416F5C">
        <w:rPr>
          <w:rFonts w:ascii="Times New Roman" w:hAnsi="Times New Roman"/>
          <w:sz w:val="24"/>
          <w:szCs w:val="24"/>
          <w:lang w:val="ru-RU"/>
        </w:rPr>
        <w:t>3.4. Оплата по настоящему Договору осуществляется путем перечисления средств на расчетный счет Исполнителя, указанный в настоящем Договоре.</w:t>
      </w:r>
    </w:p>
    <w:p w14:paraId="2B809EEF" w14:textId="77777777" w:rsidR="00565AD9" w:rsidRPr="00416F5C" w:rsidRDefault="00565AD9" w:rsidP="00D13781">
      <w:pPr>
        <w:tabs>
          <w:tab w:val="left" w:pos="1080"/>
        </w:tabs>
        <w:spacing w:after="0" w:line="240" w:lineRule="auto"/>
        <w:ind w:right="-6" w:firstLine="284"/>
        <w:jc w:val="both"/>
        <w:rPr>
          <w:rFonts w:ascii="Times New Roman" w:hAnsi="Times New Roman"/>
          <w:sz w:val="24"/>
          <w:szCs w:val="24"/>
          <w:lang w:val="ru-RU"/>
        </w:rPr>
      </w:pPr>
    </w:p>
    <w:p w14:paraId="00A148BD" w14:textId="0E8E5EA0" w:rsidR="000F4A2A" w:rsidRPr="00416F5C" w:rsidRDefault="004373D5" w:rsidP="00D13781">
      <w:pPr>
        <w:pStyle w:val="a5"/>
        <w:widowControl w:val="0"/>
        <w:numPr>
          <w:ilvl w:val="0"/>
          <w:numId w:val="2"/>
        </w:numPr>
        <w:spacing w:after="0" w:line="240" w:lineRule="auto"/>
        <w:jc w:val="center"/>
        <w:rPr>
          <w:rFonts w:ascii="Times New Roman" w:hAnsi="Times New Roman"/>
          <w:b/>
          <w:sz w:val="24"/>
          <w:szCs w:val="24"/>
          <w:lang w:val="ru-RU"/>
        </w:rPr>
      </w:pPr>
      <w:r w:rsidRPr="00416F5C">
        <w:rPr>
          <w:rFonts w:ascii="Times New Roman" w:hAnsi="Times New Roman"/>
          <w:b/>
          <w:sz w:val="24"/>
          <w:szCs w:val="24"/>
          <w:lang w:val="ru-RU"/>
        </w:rPr>
        <w:t>ПОРЯДОК СДАЧИ-ПРИЕМКИ ВЫПОЛНЕННЫХ РАБОТ</w:t>
      </w:r>
    </w:p>
    <w:p w14:paraId="2FC408B2" w14:textId="77777777" w:rsidR="00565AD9" w:rsidRPr="00416F5C" w:rsidRDefault="00565AD9" w:rsidP="00D13781">
      <w:pPr>
        <w:pStyle w:val="a5"/>
        <w:widowControl w:val="0"/>
        <w:spacing w:after="0" w:line="240" w:lineRule="auto"/>
        <w:ind w:left="360"/>
        <w:rPr>
          <w:rFonts w:ascii="Times New Roman" w:hAnsi="Times New Roman"/>
          <w:b/>
          <w:sz w:val="24"/>
          <w:szCs w:val="24"/>
          <w:lang w:val="ru-RU"/>
        </w:rPr>
      </w:pPr>
    </w:p>
    <w:p w14:paraId="46702718" w14:textId="77777777" w:rsidR="000F4A2A" w:rsidRPr="00416F5C" w:rsidRDefault="004373D5" w:rsidP="00D13781">
      <w:pPr>
        <w:widowControl w:val="0"/>
        <w:spacing w:after="0" w:line="240" w:lineRule="auto"/>
        <w:ind w:firstLine="284"/>
        <w:jc w:val="both"/>
        <w:rPr>
          <w:rFonts w:ascii="Times New Roman" w:hAnsi="Times New Roman"/>
          <w:sz w:val="24"/>
          <w:szCs w:val="24"/>
          <w:lang w:val="ru-RU"/>
        </w:rPr>
      </w:pPr>
      <w:r w:rsidRPr="00416F5C">
        <w:rPr>
          <w:rFonts w:ascii="Times New Roman" w:hAnsi="Times New Roman"/>
          <w:sz w:val="24"/>
          <w:szCs w:val="24"/>
          <w:lang w:val="ru-RU"/>
        </w:rPr>
        <w:t xml:space="preserve">4.1. Сдача и приемка выполненных КИ (этапов КИ) осуществляется в соответствии с требованиями Протокола и Приложений к настоящему Договору. </w:t>
      </w:r>
    </w:p>
    <w:p w14:paraId="5798928B" w14:textId="77777777" w:rsidR="000F4A2A" w:rsidRPr="00416F5C" w:rsidRDefault="004373D5" w:rsidP="00D13781">
      <w:pPr>
        <w:widowControl w:val="0"/>
        <w:spacing w:after="0" w:line="240" w:lineRule="auto"/>
        <w:ind w:firstLine="284"/>
        <w:jc w:val="both"/>
        <w:rPr>
          <w:rFonts w:ascii="Times New Roman" w:hAnsi="Times New Roman"/>
          <w:sz w:val="24"/>
          <w:szCs w:val="24"/>
          <w:lang w:val="ru-RU"/>
        </w:rPr>
      </w:pPr>
      <w:r w:rsidRPr="00416F5C">
        <w:rPr>
          <w:rFonts w:ascii="Times New Roman" w:hAnsi="Times New Roman"/>
          <w:sz w:val="24"/>
          <w:szCs w:val="24"/>
          <w:lang w:val="ru-RU"/>
        </w:rPr>
        <w:t xml:space="preserve">4.2. В случае если сроки выполнения КИ по настоящему Договору определяются этапами выполнения работ, при завершении выполнения каждого из этапов, предусмотренных Протоколом или Приложением, Исполнитель направляет Заказчику Акт сдачи-приемки этапа выполненных работ с приложением к нему отчетных материалов (документации). </w:t>
      </w:r>
    </w:p>
    <w:p w14:paraId="133AC719" w14:textId="31D625DE" w:rsidR="000F4A2A" w:rsidRPr="00416F5C" w:rsidRDefault="004373D5" w:rsidP="00D13781">
      <w:pPr>
        <w:widowControl w:val="0"/>
        <w:spacing w:after="0" w:line="240" w:lineRule="auto"/>
        <w:ind w:firstLine="284"/>
        <w:jc w:val="both"/>
        <w:rPr>
          <w:rFonts w:ascii="Times New Roman" w:hAnsi="Times New Roman"/>
          <w:sz w:val="24"/>
          <w:szCs w:val="24"/>
          <w:lang w:val="ru-RU"/>
        </w:rPr>
      </w:pPr>
      <w:r w:rsidRPr="00416F5C">
        <w:rPr>
          <w:rFonts w:ascii="Times New Roman" w:hAnsi="Times New Roman"/>
          <w:sz w:val="24"/>
          <w:szCs w:val="24"/>
          <w:lang w:val="ru-RU"/>
        </w:rPr>
        <w:t xml:space="preserve">4.3. При завершении выполнения полного объема работ, предусмотренных Приложениями, Исполнитель направляет Заказчику Акт сдачи-приемки выполненных работ с приложением к нему отчетных материалов (документации) и результатов работ. </w:t>
      </w:r>
    </w:p>
    <w:p w14:paraId="7F777ABB" w14:textId="77777777" w:rsidR="00565AD9" w:rsidRPr="00416F5C" w:rsidRDefault="00565AD9">
      <w:pPr>
        <w:widowControl w:val="0"/>
        <w:spacing w:after="0" w:line="240" w:lineRule="auto"/>
        <w:ind w:firstLine="284"/>
        <w:jc w:val="both"/>
        <w:rPr>
          <w:rFonts w:ascii="Times New Roman" w:hAnsi="Times New Roman"/>
          <w:color w:val="000000"/>
          <w:sz w:val="24"/>
          <w:szCs w:val="24"/>
          <w:lang w:val="ru-RU"/>
        </w:rPr>
      </w:pPr>
    </w:p>
    <w:p w14:paraId="50F4D370" w14:textId="4A13C8BF" w:rsidR="000F4A2A" w:rsidRPr="00416F5C" w:rsidRDefault="004373D5" w:rsidP="00D13781">
      <w:pPr>
        <w:pStyle w:val="a5"/>
        <w:numPr>
          <w:ilvl w:val="0"/>
          <w:numId w:val="2"/>
        </w:numPr>
        <w:spacing w:after="0" w:line="240" w:lineRule="auto"/>
        <w:ind w:right="-6"/>
        <w:jc w:val="center"/>
        <w:rPr>
          <w:rFonts w:ascii="Times New Roman" w:hAnsi="Times New Roman"/>
          <w:b/>
          <w:color w:val="000000"/>
          <w:sz w:val="24"/>
          <w:szCs w:val="24"/>
          <w:lang w:val="ru-RU"/>
        </w:rPr>
      </w:pPr>
      <w:r w:rsidRPr="00416F5C">
        <w:rPr>
          <w:rFonts w:ascii="Times New Roman" w:hAnsi="Times New Roman"/>
          <w:b/>
          <w:color w:val="000000"/>
          <w:sz w:val="24"/>
          <w:szCs w:val="24"/>
          <w:lang w:val="ru-RU"/>
        </w:rPr>
        <w:t xml:space="preserve">ФОРС-МАЖОР </w:t>
      </w:r>
    </w:p>
    <w:p w14:paraId="5CB5EB61" w14:textId="77777777" w:rsidR="00565AD9" w:rsidRPr="00416F5C" w:rsidRDefault="00565AD9" w:rsidP="00D13781">
      <w:pPr>
        <w:pStyle w:val="a5"/>
        <w:spacing w:after="0" w:line="240" w:lineRule="auto"/>
        <w:ind w:left="360" w:right="-6"/>
        <w:rPr>
          <w:rFonts w:ascii="Times New Roman" w:hAnsi="Times New Roman"/>
          <w:b/>
          <w:color w:val="000000"/>
          <w:sz w:val="24"/>
          <w:szCs w:val="24"/>
          <w:lang w:val="ru-RU"/>
        </w:rPr>
      </w:pPr>
    </w:p>
    <w:p w14:paraId="5B6042DB" w14:textId="77777777" w:rsidR="000F4A2A" w:rsidRPr="00416F5C" w:rsidRDefault="004373D5" w:rsidP="00D13781">
      <w:pPr>
        <w:shd w:val="clear" w:color="auto" w:fill="FFFFFF"/>
        <w:tabs>
          <w:tab w:val="left" w:pos="9072"/>
          <w:tab w:val="left" w:pos="10680"/>
        </w:tabs>
        <w:spacing w:after="0" w:line="240" w:lineRule="auto"/>
        <w:ind w:firstLine="284"/>
        <w:jc w:val="both"/>
        <w:rPr>
          <w:rFonts w:ascii="Times New Roman" w:hAnsi="Times New Roman"/>
          <w:sz w:val="24"/>
          <w:szCs w:val="24"/>
          <w:lang w:val="ru-RU"/>
        </w:rPr>
      </w:pPr>
      <w:r w:rsidRPr="00416F5C">
        <w:rPr>
          <w:rFonts w:ascii="Times New Roman" w:hAnsi="Times New Roman"/>
          <w:color w:val="000000"/>
          <w:sz w:val="24"/>
          <w:szCs w:val="24"/>
          <w:lang w:val="ru-RU"/>
        </w:rPr>
        <w:t>5.1. Стороны освобождаются от ответственности за частичное или полное неисполнение обязательств по настоящему Договору, если такое неисполнение является следствием обстоятельств непреодолимой силы, а именно стихийных бедствий, эпидемий, войн, гражданских волнений, и других независящих от Сторон обстоятельств.</w:t>
      </w:r>
      <w:r w:rsidRPr="00416F5C">
        <w:rPr>
          <w:rFonts w:ascii="Times New Roman" w:hAnsi="Times New Roman"/>
          <w:color w:val="000000"/>
          <w:sz w:val="24"/>
          <w:szCs w:val="24"/>
          <w:lang w:val="ru-RU"/>
        </w:rPr>
        <w:tab/>
      </w:r>
    </w:p>
    <w:p w14:paraId="16F1BD3A" w14:textId="4F3382CA" w:rsidR="000F4A2A" w:rsidRPr="00416F5C" w:rsidRDefault="004373D5" w:rsidP="00D13781">
      <w:pPr>
        <w:shd w:val="clear" w:color="auto" w:fill="FFFFFF"/>
        <w:spacing w:after="0" w:line="240" w:lineRule="auto"/>
        <w:ind w:right="14" w:firstLine="284"/>
        <w:jc w:val="both"/>
        <w:rPr>
          <w:rFonts w:ascii="Times New Roman" w:hAnsi="Times New Roman"/>
          <w:sz w:val="24"/>
          <w:szCs w:val="24"/>
          <w:lang w:val="ru-RU"/>
        </w:rPr>
      </w:pPr>
      <w:r w:rsidRPr="00416F5C">
        <w:rPr>
          <w:rFonts w:ascii="Times New Roman" w:hAnsi="Times New Roman"/>
          <w:color w:val="000000"/>
          <w:sz w:val="24"/>
          <w:szCs w:val="24"/>
          <w:lang w:val="ru-RU"/>
        </w:rPr>
        <w:t>5.2. При наступлении обстоятельств непреодолимой силы Стороны должны в течение одних суток известить о них в письменном виде другую Сторону. Доказ</w:t>
      </w:r>
      <w:r w:rsidR="00D13781" w:rsidRPr="00416F5C">
        <w:rPr>
          <w:rFonts w:ascii="Times New Roman" w:hAnsi="Times New Roman"/>
          <w:color w:val="000000"/>
          <w:sz w:val="24"/>
          <w:szCs w:val="24"/>
          <w:lang w:val="ru-RU"/>
        </w:rPr>
        <w:t>ательством наличия</w:t>
      </w:r>
      <w:r w:rsidRPr="00416F5C">
        <w:rPr>
          <w:rFonts w:ascii="Times New Roman" w:hAnsi="Times New Roman"/>
          <w:color w:val="000000"/>
          <w:sz w:val="24"/>
          <w:szCs w:val="24"/>
          <w:lang w:val="ru-RU"/>
        </w:rPr>
        <w:t xml:space="preserve"> обстоятельств</w:t>
      </w:r>
      <w:r w:rsidR="00D13781" w:rsidRPr="00416F5C">
        <w:rPr>
          <w:rFonts w:ascii="Times New Roman" w:hAnsi="Times New Roman"/>
          <w:color w:val="000000"/>
          <w:sz w:val="24"/>
          <w:szCs w:val="24"/>
          <w:lang w:val="ru-RU"/>
        </w:rPr>
        <w:t xml:space="preserve"> непреодолимой силы</w:t>
      </w:r>
      <w:r w:rsidRPr="00416F5C">
        <w:rPr>
          <w:rFonts w:ascii="Times New Roman" w:hAnsi="Times New Roman"/>
          <w:color w:val="000000"/>
          <w:sz w:val="24"/>
          <w:szCs w:val="24"/>
          <w:lang w:val="ru-RU"/>
        </w:rPr>
        <w:t xml:space="preserve"> будут служить справки, выдаваемые компетентными органами. Не извещение или несвоевременное извещение, а также отсутствие подтверждения соответствующего уполномоченного органа лишает соответствующую Сторону права ссылаться на обстоятельства непреодолимой силы как на основания освобождения ее от ответственности.</w:t>
      </w:r>
    </w:p>
    <w:p w14:paraId="52F5229A" w14:textId="77777777" w:rsidR="000F4A2A" w:rsidRPr="00416F5C" w:rsidRDefault="004373D5">
      <w:pPr>
        <w:shd w:val="clear" w:color="auto" w:fill="FFFFFF"/>
        <w:spacing w:after="0" w:line="240" w:lineRule="auto"/>
        <w:ind w:right="14" w:firstLine="284"/>
        <w:jc w:val="both"/>
        <w:rPr>
          <w:rFonts w:ascii="Times New Roman" w:hAnsi="Times New Roman"/>
          <w:sz w:val="24"/>
          <w:szCs w:val="24"/>
          <w:lang w:val="ru-RU"/>
        </w:rPr>
      </w:pPr>
      <w:r w:rsidRPr="00416F5C">
        <w:rPr>
          <w:rFonts w:ascii="Times New Roman" w:hAnsi="Times New Roman"/>
          <w:color w:val="000000"/>
          <w:sz w:val="24"/>
          <w:szCs w:val="24"/>
          <w:lang w:val="ru-RU"/>
        </w:rPr>
        <w:t>5.3. 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такие обстоятельства или их последствия.</w:t>
      </w:r>
    </w:p>
    <w:p w14:paraId="29764812" w14:textId="11CDF281" w:rsidR="00565AD9" w:rsidRPr="00416F5C" w:rsidRDefault="004373D5" w:rsidP="00532378">
      <w:pPr>
        <w:spacing w:after="0" w:line="240" w:lineRule="auto"/>
        <w:ind w:right="-6" w:firstLine="284"/>
        <w:jc w:val="both"/>
        <w:rPr>
          <w:rFonts w:ascii="Times New Roman" w:hAnsi="Times New Roman"/>
          <w:color w:val="000000"/>
          <w:sz w:val="24"/>
          <w:szCs w:val="24"/>
          <w:lang w:val="ru-RU"/>
        </w:rPr>
      </w:pPr>
      <w:r w:rsidRPr="00416F5C">
        <w:rPr>
          <w:rFonts w:ascii="Times New Roman" w:hAnsi="Times New Roman"/>
          <w:color w:val="000000"/>
          <w:sz w:val="24"/>
          <w:szCs w:val="24"/>
          <w:lang w:val="ru-RU"/>
        </w:rPr>
        <w:lastRenderedPageBreak/>
        <w:t xml:space="preserve">5.4. В случае действия форс-мажорных обстоятельств свыше 3 (трех) месяцев стороны проводят переговоры с целью определения дальнейшего порядка сотрудничества сторон и исполнения настоящего Договора. </w:t>
      </w:r>
    </w:p>
    <w:p w14:paraId="45FAC712" w14:textId="77777777" w:rsidR="000F4A2A" w:rsidRPr="00416F5C" w:rsidRDefault="004373D5">
      <w:pPr>
        <w:spacing w:before="240" w:line="240" w:lineRule="auto"/>
        <w:jc w:val="center"/>
        <w:rPr>
          <w:rFonts w:ascii="Times New Roman" w:hAnsi="Times New Roman"/>
          <w:sz w:val="24"/>
          <w:szCs w:val="24"/>
          <w:lang w:val="ru-RU"/>
        </w:rPr>
      </w:pPr>
      <w:r w:rsidRPr="00416F5C">
        <w:rPr>
          <w:rFonts w:ascii="Times New Roman" w:hAnsi="Times New Roman"/>
          <w:b/>
          <w:color w:val="000000"/>
          <w:sz w:val="24"/>
          <w:szCs w:val="24"/>
          <w:lang w:val="ru-RU"/>
        </w:rPr>
        <w:t xml:space="preserve">6. </w:t>
      </w:r>
      <w:r w:rsidRPr="00416F5C">
        <w:rPr>
          <w:rFonts w:ascii="Times New Roman" w:hAnsi="Times New Roman"/>
          <w:b/>
          <w:sz w:val="24"/>
          <w:szCs w:val="24"/>
          <w:lang w:val="ru-RU"/>
        </w:rPr>
        <w:t>РАЗРЕШЕНИЕ СПОРОВ</w:t>
      </w:r>
    </w:p>
    <w:p w14:paraId="40B3E850" w14:textId="77777777" w:rsidR="000F4A2A" w:rsidRPr="00416F5C" w:rsidRDefault="004373D5">
      <w:pPr>
        <w:spacing w:after="0" w:line="240" w:lineRule="auto"/>
        <w:ind w:firstLine="284"/>
        <w:jc w:val="both"/>
        <w:rPr>
          <w:rFonts w:ascii="Times New Roman" w:hAnsi="Times New Roman"/>
          <w:sz w:val="24"/>
          <w:szCs w:val="24"/>
          <w:lang w:val="ru-RU"/>
        </w:rPr>
      </w:pPr>
      <w:r w:rsidRPr="00416F5C">
        <w:rPr>
          <w:rFonts w:ascii="Times New Roman" w:hAnsi="Times New Roman"/>
          <w:sz w:val="24"/>
          <w:szCs w:val="24"/>
          <w:lang w:val="ru-RU"/>
        </w:rPr>
        <w:t>6.1. Все споры и разногласия, которые могут возникнуть из настоящего Договора и в связи с ним, будут решаться путем переговоров между сторонами. В случае если стороны не придут к соглашению, спор подлежит рассмотрению в Арбитражном суде Новосибирской области.</w:t>
      </w:r>
    </w:p>
    <w:p w14:paraId="50E418AF" w14:textId="77777777" w:rsidR="000F4A2A" w:rsidRPr="00416F5C" w:rsidRDefault="004373D5">
      <w:pPr>
        <w:spacing w:after="0" w:line="240" w:lineRule="auto"/>
        <w:ind w:firstLine="284"/>
        <w:jc w:val="both"/>
        <w:rPr>
          <w:rFonts w:ascii="Times New Roman" w:hAnsi="Times New Roman"/>
          <w:sz w:val="24"/>
          <w:szCs w:val="24"/>
          <w:lang w:val="ru-RU"/>
        </w:rPr>
      </w:pPr>
      <w:r w:rsidRPr="00416F5C">
        <w:rPr>
          <w:rFonts w:ascii="Times New Roman" w:hAnsi="Times New Roman"/>
          <w:sz w:val="24"/>
          <w:szCs w:val="24"/>
          <w:lang w:val="ru-RU"/>
        </w:rPr>
        <w:t>6.2. Сторонами устанавливается обязательный досудебный (претензионный) порядок урегулирования споров. Претензия направляется заявителем по электронной почте, указанной в настоящем договоре, с последующей отправкой посредством почтовой связи (в т.ч. экспресс-почтой) или вручением контрагенту под роспись. Ответ на претензию должен быть сообщен заявителю в течение 15 (пятнадцати) рабочих дней со дня получения претензии.</w:t>
      </w:r>
    </w:p>
    <w:p w14:paraId="5993C053" w14:textId="77777777" w:rsidR="000F4A2A" w:rsidRPr="00416F5C" w:rsidRDefault="004373D5">
      <w:pPr>
        <w:spacing w:after="0" w:line="240" w:lineRule="auto"/>
        <w:ind w:firstLine="284"/>
        <w:jc w:val="both"/>
        <w:rPr>
          <w:rFonts w:ascii="Times New Roman" w:hAnsi="Times New Roman"/>
          <w:sz w:val="24"/>
          <w:szCs w:val="24"/>
          <w:lang w:val="ru-RU"/>
        </w:rPr>
      </w:pPr>
      <w:r w:rsidRPr="00416F5C">
        <w:rPr>
          <w:rFonts w:ascii="Times New Roman" w:hAnsi="Times New Roman"/>
          <w:sz w:val="24"/>
          <w:szCs w:val="24"/>
          <w:lang w:val="ru-RU"/>
        </w:rPr>
        <w:t>6.3. При решении споров стороны руководствуются законодательством Российской Федерации.</w:t>
      </w:r>
    </w:p>
    <w:p w14:paraId="14460653" w14:textId="77777777" w:rsidR="000F4A2A" w:rsidRPr="00416F5C" w:rsidRDefault="000F4A2A">
      <w:pPr>
        <w:spacing w:after="0" w:line="240" w:lineRule="auto"/>
        <w:ind w:firstLine="540"/>
        <w:jc w:val="both"/>
        <w:rPr>
          <w:rFonts w:ascii="Times New Roman" w:hAnsi="Times New Roman"/>
          <w:sz w:val="24"/>
          <w:szCs w:val="24"/>
          <w:lang w:val="ru-RU"/>
        </w:rPr>
      </w:pPr>
    </w:p>
    <w:p w14:paraId="5D6D4D48" w14:textId="77777777" w:rsidR="000F4A2A" w:rsidRPr="00416F5C" w:rsidRDefault="004373D5">
      <w:pPr>
        <w:spacing w:line="240" w:lineRule="auto"/>
        <w:ind w:right="-6"/>
        <w:jc w:val="center"/>
        <w:rPr>
          <w:rFonts w:ascii="Times New Roman" w:hAnsi="Times New Roman"/>
          <w:b/>
          <w:color w:val="000000"/>
          <w:sz w:val="24"/>
          <w:szCs w:val="24"/>
          <w:lang w:val="ru-RU"/>
        </w:rPr>
      </w:pPr>
      <w:r w:rsidRPr="00416F5C">
        <w:rPr>
          <w:rFonts w:ascii="Times New Roman" w:hAnsi="Times New Roman"/>
          <w:b/>
          <w:color w:val="000000"/>
          <w:sz w:val="24"/>
          <w:szCs w:val="24"/>
          <w:lang w:val="ru-RU"/>
        </w:rPr>
        <w:t>7. ПРОЧИЕ УСЛОВИЯ</w:t>
      </w:r>
    </w:p>
    <w:p w14:paraId="453AA6A9" w14:textId="77777777" w:rsidR="000F4A2A" w:rsidRPr="00416F5C" w:rsidRDefault="004373D5">
      <w:pPr>
        <w:widowControl w:val="0"/>
        <w:spacing w:after="0" w:line="240" w:lineRule="auto"/>
        <w:ind w:firstLine="284"/>
        <w:jc w:val="both"/>
        <w:rPr>
          <w:rFonts w:ascii="Times New Roman" w:hAnsi="Times New Roman"/>
          <w:color w:val="000000"/>
          <w:sz w:val="24"/>
          <w:szCs w:val="24"/>
          <w:lang w:val="ru-RU"/>
        </w:rPr>
      </w:pPr>
      <w:r w:rsidRPr="00416F5C">
        <w:rPr>
          <w:rFonts w:ascii="Times New Roman" w:hAnsi="Times New Roman"/>
          <w:sz w:val="24"/>
          <w:szCs w:val="24"/>
          <w:lang w:val="ru-RU"/>
        </w:rPr>
        <w:t>7.1.</w:t>
      </w:r>
      <w:r w:rsidRPr="00416F5C">
        <w:rPr>
          <w:rFonts w:ascii="Times New Roman" w:hAnsi="Times New Roman"/>
          <w:color w:val="000000"/>
          <w:sz w:val="24"/>
          <w:szCs w:val="24"/>
          <w:lang w:val="ru-RU"/>
        </w:rPr>
        <w:t xml:space="preserve"> Настоящий Договор вступает в силу с момента его подписания сторонами и действует до 31 декабря 2025 года, а в части принятых сторонами обязательств – до их полного исполнения.</w:t>
      </w:r>
    </w:p>
    <w:p w14:paraId="7618839F" w14:textId="77777777" w:rsidR="000F4A2A" w:rsidRPr="00416F5C" w:rsidRDefault="004373D5">
      <w:pPr>
        <w:widowControl w:val="0"/>
        <w:spacing w:after="0" w:line="240" w:lineRule="auto"/>
        <w:ind w:firstLine="284"/>
        <w:jc w:val="both"/>
        <w:rPr>
          <w:rFonts w:ascii="Times New Roman" w:hAnsi="Times New Roman"/>
          <w:color w:val="000000"/>
          <w:sz w:val="24"/>
          <w:szCs w:val="24"/>
          <w:lang w:val="ru-RU"/>
        </w:rPr>
      </w:pPr>
      <w:r w:rsidRPr="00416F5C">
        <w:rPr>
          <w:rFonts w:ascii="Times New Roman" w:hAnsi="Times New Roman"/>
          <w:color w:val="000000"/>
          <w:sz w:val="24"/>
          <w:szCs w:val="24"/>
          <w:lang w:val="ru-RU"/>
        </w:rPr>
        <w:t>7.2. Если ни одна из Сторон не известит другую Сторону в письменном виде о своем желании расторгнуть настоящий договор не менее, чем за 30 дней до истечения его срока, то срок действия договора</w:t>
      </w:r>
      <w:r w:rsidRPr="00416F5C">
        <w:rPr>
          <w:rFonts w:ascii="Times New Roman" w:hAnsi="Times New Roman"/>
          <w:color w:val="000000"/>
          <w:sz w:val="24"/>
          <w:szCs w:val="24"/>
        </w:rPr>
        <w:t> </w:t>
      </w:r>
      <w:r w:rsidRPr="00416F5C">
        <w:rPr>
          <w:rFonts w:ascii="Times New Roman" w:hAnsi="Times New Roman"/>
          <w:color w:val="000000"/>
          <w:sz w:val="24"/>
          <w:szCs w:val="24"/>
          <w:lang w:val="ru-RU"/>
        </w:rPr>
        <w:t xml:space="preserve">пролонгируется на каждый следующий календарный год. </w:t>
      </w:r>
    </w:p>
    <w:p w14:paraId="257E6FFC" w14:textId="77777777" w:rsidR="000F4A2A" w:rsidRPr="00416F5C" w:rsidRDefault="004373D5">
      <w:pPr>
        <w:widowControl w:val="0"/>
        <w:spacing w:after="0" w:line="240" w:lineRule="auto"/>
        <w:ind w:firstLine="284"/>
        <w:jc w:val="both"/>
        <w:rPr>
          <w:rFonts w:ascii="Times New Roman" w:hAnsi="Times New Roman"/>
          <w:color w:val="000000"/>
          <w:sz w:val="24"/>
          <w:szCs w:val="24"/>
          <w:lang w:val="ru-RU"/>
        </w:rPr>
      </w:pPr>
      <w:r w:rsidRPr="00416F5C">
        <w:rPr>
          <w:rFonts w:ascii="Times New Roman" w:hAnsi="Times New Roman"/>
          <w:color w:val="000000"/>
          <w:sz w:val="24"/>
          <w:szCs w:val="24"/>
          <w:lang w:val="ru-RU"/>
        </w:rPr>
        <w:t>7.3. Условия настоящего Договора, дополнительных соглашений к нему и иная информация, полученная Сторонами в ходе исполнения Договора, конфиденциальны и не подлежат разглашению.</w:t>
      </w:r>
    </w:p>
    <w:p w14:paraId="7E9AEEE2" w14:textId="77777777" w:rsidR="000F4A2A" w:rsidRPr="00416F5C" w:rsidRDefault="004373D5">
      <w:pPr>
        <w:widowControl w:val="0"/>
        <w:spacing w:after="0" w:line="240" w:lineRule="auto"/>
        <w:ind w:firstLine="284"/>
        <w:jc w:val="both"/>
        <w:rPr>
          <w:rFonts w:ascii="Times New Roman" w:hAnsi="Times New Roman"/>
          <w:color w:val="000000"/>
          <w:sz w:val="24"/>
          <w:szCs w:val="24"/>
          <w:lang w:val="ru-RU"/>
        </w:rPr>
      </w:pPr>
      <w:r w:rsidRPr="00416F5C">
        <w:rPr>
          <w:rFonts w:ascii="Times New Roman" w:hAnsi="Times New Roman"/>
          <w:color w:val="000000"/>
          <w:sz w:val="24"/>
          <w:szCs w:val="24"/>
          <w:lang w:val="ru-RU"/>
        </w:rPr>
        <w:t>7.4. Во всем остальном, что не предусмотрено настоящим Договором, Стороны руководствуются действующим законодательством РФ и сложившейся деловой практикой.</w:t>
      </w:r>
    </w:p>
    <w:p w14:paraId="18CB5A3A" w14:textId="77777777" w:rsidR="000F4A2A" w:rsidRPr="00416F5C" w:rsidRDefault="004373D5">
      <w:pPr>
        <w:widowControl w:val="0"/>
        <w:spacing w:after="0" w:line="240" w:lineRule="auto"/>
        <w:ind w:firstLine="284"/>
        <w:jc w:val="both"/>
        <w:rPr>
          <w:rFonts w:ascii="Times New Roman" w:hAnsi="Times New Roman"/>
          <w:sz w:val="24"/>
          <w:szCs w:val="24"/>
          <w:lang w:val="ru-RU"/>
        </w:rPr>
      </w:pPr>
      <w:r w:rsidRPr="00416F5C">
        <w:rPr>
          <w:rFonts w:ascii="Times New Roman" w:hAnsi="Times New Roman"/>
          <w:color w:val="000000"/>
          <w:sz w:val="24"/>
          <w:szCs w:val="24"/>
          <w:lang w:val="ru-RU"/>
        </w:rPr>
        <w:t xml:space="preserve">7.5. Настоящий Договор составлен </w:t>
      </w:r>
      <w:r w:rsidRPr="00416F5C">
        <w:rPr>
          <w:rFonts w:ascii="Times New Roman" w:hAnsi="Times New Roman"/>
          <w:sz w:val="24"/>
          <w:szCs w:val="24"/>
          <w:lang w:val="ru-RU"/>
        </w:rPr>
        <w:t>в двух экземплярах, имеющих одинаковую юридическую силу.</w:t>
      </w:r>
    </w:p>
    <w:p w14:paraId="4C511BF1" w14:textId="77777777" w:rsidR="000F4A2A" w:rsidRPr="00416F5C" w:rsidRDefault="004373D5">
      <w:pPr>
        <w:widowControl w:val="0"/>
        <w:spacing w:after="0" w:line="240" w:lineRule="auto"/>
        <w:ind w:firstLine="284"/>
        <w:jc w:val="both"/>
        <w:rPr>
          <w:rFonts w:ascii="Times New Roman" w:hAnsi="Times New Roman"/>
          <w:sz w:val="24"/>
          <w:szCs w:val="24"/>
          <w:lang w:val="ru-RU"/>
        </w:rPr>
      </w:pPr>
      <w:r w:rsidRPr="00416F5C">
        <w:rPr>
          <w:rFonts w:ascii="Times New Roman" w:hAnsi="Times New Roman"/>
          <w:sz w:val="24"/>
          <w:szCs w:val="24"/>
          <w:lang w:val="ru-RU"/>
        </w:rPr>
        <w:t>7.6. Все Приложения являются неотъемлемой частью настоящего Договора.</w:t>
      </w:r>
    </w:p>
    <w:p w14:paraId="5EA9C138" w14:textId="77777777" w:rsidR="000F4A2A" w:rsidRPr="00416F5C" w:rsidRDefault="000F4A2A">
      <w:pPr>
        <w:widowControl w:val="0"/>
        <w:spacing w:after="0" w:line="240" w:lineRule="auto"/>
        <w:ind w:firstLine="284"/>
        <w:jc w:val="both"/>
        <w:rPr>
          <w:rFonts w:ascii="Times New Roman" w:hAnsi="Times New Roman"/>
          <w:sz w:val="24"/>
          <w:szCs w:val="24"/>
          <w:lang w:val="ru-RU"/>
        </w:rPr>
      </w:pPr>
    </w:p>
    <w:p w14:paraId="316664ED" w14:textId="39B7B008" w:rsidR="000F4A2A" w:rsidRPr="00416F5C" w:rsidRDefault="004373D5">
      <w:pPr>
        <w:spacing w:after="0" w:line="240" w:lineRule="auto"/>
        <w:ind w:firstLine="567"/>
        <w:jc w:val="center"/>
        <w:rPr>
          <w:rFonts w:ascii="Times New Roman" w:hAnsi="Times New Roman"/>
          <w:b/>
          <w:color w:val="000000"/>
          <w:sz w:val="24"/>
          <w:szCs w:val="24"/>
          <w:lang w:val="ru-RU"/>
        </w:rPr>
      </w:pPr>
      <w:r w:rsidRPr="00416F5C">
        <w:rPr>
          <w:rFonts w:ascii="Times New Roman" w:hAnsi="Times New Roman"/>
          <w:b/>
          <w:color w:val="000000"/>
          <w:sz w:val="24"/>
          <w:szCs w:val="24"/>
          <w:lang w:val="ru-RU"/>
        </w:rPr>
        <w:t xml:space="preserve">8. КОНФИДЕНЦИАЛЬНОСТЬ </w:t>
      </w:r>
    </w:p>
    <w:p w14:paraId="56E90669" w14:textId="77777777" w:rsidR="00565AD9" w:rsidRPr="00416F5C" w:rsidRDefault="00565AD9">
      <w:pPr>
        <w:spacing w:after="0" w:line="240" w:lineRule="auto"/>
        <w:ind w:firstLine="567"/>
        <w:jc w:val="center"/>
        <w:rPr>
          <w:rFonts w:ascii="Times New Roman" w:hAnsi="Times New Roman"/>
          <w:b/>
          <w:color w:val="000000"/>
          <w:sz w:val="24"/>
          <w:szCs w:val="24"/>
          <w:lang w:val="ru-RU"/>
        </w:rPr>
      </w:pPr>
    </w:p>
    <w:p w14:paraId="403A9AEF" w14:textId="77777777" w:rsidR="000F4A2A" w:rsidRPr="00416F5C" w:rsidRDefault="004373D5">
      <w:pPr>
        <w:widowControl w:val="0"/>
        <w:spacing w:after="0" w:line="240" w:lineRule="auto"/>
        <w:ind w:firstLine="284"/>
        <w:jc w:val="both"/>
        <w:rPr>
          <w:rFonts w:ascii="Times New Roman" w:hAnsi="Times New Roman"/>
          <w:sz w:val="24"/>
          <w:szCs w:val="24"/>
          <w:lang w:val="ru-RU"/>
        </w:rPr>
      </w:pPr>
      <w:r w:rsidRPr="00416F5C">
        <w:rPr>
          <w:rFonts w:ascii="Times New Roman" w:hAnsi="Times New Roman"/>
          <w:sz w:val="24"/>
          <w:szCs w:val="24"/>
          <w:lang w:val="ru-RU"/>
        </w:rPr>
        <w:t>8.1. Вся конфиденциальная информация Заказчика (информация, полученная от Заказчика в рамках Договора, ставшая известной в процессе выполнения исследований, касающаяся деятельности Заказчика) на любых носителях является исключительно собственностью Заказчика.</w:t>
      </w:r>
    </w:p>
    <w:p w14:paraId="23569D91" w14:textId="77777777" w:rsidR="000F4A2A" w:rsidRPr="00416F5C" w:rsidRDefault="004373D5">
      <w:pPr>
        <w:widowControl w:val="0"/>
        <w:spacing w:after="0" w:line="240" w:lineRule="auto"/>
        <w:ind w:firstLine="284"/>
        <w:jc w:val="both"/>
        <w:rPr>
          <w:rFonts w:ascii="Times New Roman" w:hAnsi="Times New Roman"/>
          <w:sz w:val="24"/>
          <w:szCs w:val="24"/>
          <w:lang w:val="ru-RU"/>
        </w:rPr>
      </w:pPr>
      <w:r w:rsidRPr="00416F5C">
        <w:rPr>
          <w:rFonts w:ascii="Times New Roman" w:hAnsi="Times New Roman"/>
          <w:sz w:val="24"/>
          <w:szCs w:val="24"/>
          <w:lang w:val="ru-RU"/>
        </w:rPr>
        <w:t xml:space="preserve"> 8.2. Исполнитель обязуется не использовать конфиденциальную информацию Заказчика для целей иных, чем проведение КИ.</w:t>
      </w:r>
    </w:p>
    <w:p w14:paraId="4CE775E1" w14:textId="77777777" w:rsidR="000F4A2A" w:rsidRPr="00416F5C" w:rsidRDefault="004373D5">
      <w:pPr>
        <w:widowControl w:val="0"/>
        <w:spacing w:after="0" w:line="240" w:lineRule="auto"/>
        <w:ind w:firstLine="284"/>
        <w:jc w:val="both"/>
        <w:rPr>
          <w:rFonts w:ascii="Times New Roman" w:hAnsi="Times New Roman"/>
          <w:sz w:val="24"/>
          <w:szCs w:val="24"/>
          <w:lang w:val="ru-RU"/>
        </w:rPr>
      </w:pPr>
      <w:r w:rsidRPr="00416F5C">
        <w:rPr>
          <w:rFonts w:ascii="Times New Roman" w:hAnsi="Times New Roman"/>
          <w:sz w:val="24"/>
          <w:szCs w:val="24"/>
          <w:lang w:val="ru-RU"/>
        </w:rPr>
        <w:t>8.3. В любое время по требованию Заказчика все носители конфиденциальной информации Заказчика, находящиеся в распоряжении Исполнителя, должны быть переданы Заказчику или, по его выбору уничтожены.</w:t>
      </w:r>
    </w:p>
    <w:p w14:paraId="66A20709" w14:textId="615FEAC1" w:rsidR="000F4A2A" w:rsidRPr="00416F5C" w:rsidRDefault="004373D5">
      <w:pPr>
        <w:widowControl w:val="0"/>
        <w:spacing w:after="0" w:line="240" w:lineRule="auto"/>
        <w:ind w:firstLine="284"/>
        <w:jc w:val="both"/>
        <w:rPr>
          <w:rFonts w:ascii="Times New Roman" w:hAnsi="Times New Roman"/>
          <w:sz w:val="24"/>
          <w:szCs w:val="24"/>
          <w:lang w:val="ru-RU"/>
        </w:rPr>
      </w:pPr>
      <w:r w:rsidRPr="00416F5C">
        <w:rPr>
          <w:rFonts w:ascii="Times New Roman" w:hAnsi="Times New Roman"/>
          <w:sz w:val="24"/>
          <w:szCs w:val="24"/>
          <w:lang w:val="ru-RU"/>
        </w:rPr>
        <w:t xml:space="preserve">8.4. Ограничения, предусмотренные </w:t>
      </w:r>
      <w:r w:rsidR="00624308" w:rsidRPr="00416F5C">
        <w:rPr>
          <w:rFonts w:ascii="Times New Roman" w:hAnsi="Times New Roman"/>
          <w:sz w:val="24"/>
          <w:szCs w:val="24"/>
          <w:lang w:val="ru-RU"/>
        </w:rPr>
        <w:t>настоящим Договором,</w:t>
      </w:r>
      <w:r w:rsidRPr="00416F5C">
        <w:rPr>
          <w:rFonts w:ascii="Times New Roman" w:hAnsi="Times New Roman"/>
          <w:sz w:val="24"/>
          <w:szCs w:val="24"/>
          <w:lang w:val="ru-RU"/>
        </w:rPr>
        <w:t xml:space="preserve"> не касаются:</w:t>
      </w:r>
    </w:p>
    <w:p w14:paraId="70F4DD5A" w14:textId="77777777" w:rsidR="000F4A2A" w:rsidRPr="00416F5C" w:rsidRDefault="004373D5">
      <w:pPr>
        <w:widowControl w:val="0"/>
        <w:spacing w:after="0" w:line="240" w:lineRule="auto"/>
        <w:ind w:firstLine="284"/>
        <w:jc w:val="both"/>
        <w:rPr>
          <w:rFonts w:ascii="Times New Roman" w:hAnsi="Times New Roman"/>
          <w:sz w:val="24"/>
          <w:szCs w:val="24"/>
          <w:lang w:val="ru-RU"/>
        </w:rPr>
      </w:pPr>
      <w:r w:rsidRPr="00416F5C">
        <w:rPr>
          <w:rFonts w:ascii="Times New Roman" w:hAnsi="Times New Roman"/>
          <w:sz w:val="24"/>
          <w:szCs w:val="24"/>
          <w:lang w:val="ru-RU"/>
        </w:rPr>
        <w:t>(а) информации, которая является или становится общедоступной, кроме случая нарушения Договора;</w:t>
      </w:r>
    </w:p>
    <w:p w14:paraId="7CDCB3E9" w14:textId="77777777" w:rsidR="000F4A2A" w:rsidRPr="00416F5C" w:rsidRDefault="004373D5">
      <w:pPr>
        <w:widowControl w:val="0"/>
        <w:spacing w:after="0" w:line="240" w:lineRule="auto"/>
        <w:ind w:firstLine="284"/>
        <w:jc w:val="both"/>
        <w:rPr>
          <w:rFonts w:ascii="Times New Roman" w:hAnsi="Times New Roman"/>
          <w:sz w:val="24"/>
          <w:szCs w:val="24"/>
          <w:lang w:val="ru-RU"/>
        </w:rPr>
      </w:pPr>
      <w:r w:rsidRPr="00416F5C">
        <w:rPr>
          <w:rFonts w:ascii="Times New Roman" w:hAnsi="Times New Roman"/>
          <w:sz w:val="24"/>
          <w:szCs w:val="24"/>
          <w:lang w:val="ru-RU"/>
        </w:rPr>
        <w:t>(б) информации, которая предоставляется на условиях конфиденциальности этическому комитету исключительно для оценки Исследования;</w:t>
      </w:r>
    </w:p>
    <w:p w14:paraId="39EEF957" w14:textId="77777777" w:rsidR="000F4A2A" w:rsidRPr="00416F5C" w:rsidRDefault="004373D5">
      <w:pPr>
        <w:widowControl w:val="0"/>
        <w:spacing w:after="0" w:line="240" w:lineRule="auto"/>
        <w:ind w:firstLine="284"/>
        <w:jc w:val="both"/>
        <w:rPr>
          <w:rFonts w:ascii="Times New Roman" w:hAnsi="Times New Roman"/>
          <w:sz w:val="24"/>
          <w:szCs w:val="24"/>
          <w:lang w:val="ru-RU"/>
        </w:rPr>
      </w:pPr>
      <w:r w:rsidRPr="00416F5C">
        <w:rPr>
          <w:rFonts w:ascii="Times New Roman" w:hAnsi="Times New Roman"/>
          <w:sz w:val="24"/>
          <w:szCs w:val="24"/>
          <w:lang w:val="ru-RU"/>
        </w:rPr>
        <w:t>(в) информации, необходимой для обеспечения адекватной медицинской помощи пациентам;</w:t>
      </w:r>
    </w:p>
    <w:p w14:paraId="1FE056A6" w14:textId="77777777" w:rsidR="000F4A2A" w:rsidRPr="00416F5C" w:rsidRDefault="004373D5">
      <w:pPr>
        <w:widowControl w:val="0"/>
        <w:spacing w:after="0" w:line="240" w:lineRule="auto"/>
        <w:ind w:firstLine="284"/>
        <w:jc w:val="both"/>
        <w:rPr>
          <w:rFonts w:ascii="Times New Roman" w:hAnsi="Times New Roman"/>
          <w:sz w:val="24"/>
          <w:szCs w:val="24"/>
          <w:lang w:val="ru-RU"/>
        </w:rPr>
      </w:pPr>
      <w:r w:rsidRPr="00416F5C">
        <w:rPr>
          <w:rFonts w:ascii="Times New Roman" w:hAnsi="Times New Roman"/>
          <w:sz w:val="24"/>
          <w:szCs w:val="24"/>
          <w:lang w:val="ru-RU"/>
        </w:rPr>
        <w:t>(г) информации, относительно которой Исполнитель может продемонстрировать, что оно располагало ею до и получило независимо от её раскрытия или разработки в рамках Исследования;</w:t>
      </w:r>
    </w:p>
    <w:p w14:paraId="7C68E230" w14:textId="77777777" w:rsidR="000F4A2A" w:rsidRPr="00416F5C" w:rsidRDefault="004373D5">
      <w:pPr>
        <w:widowControl w:val="0"/>
        <w:spacing w:after="0" w:line="240" w:lineRule="auto"/>
        <w:ind w:firstLine="284"/>
        <w:jc w:val="both"/>
        <w:rPr>
          <w:rFonts w:ascii="Times New Roman" w:hAnsi="Times New Roman"/>
          <w:sz w:val="24"/>
          <w:szCs w:val="24"/>
          <w:lang w:val="ru-RU"/>
        </w:rPr>
      </w:pPr>
      <w:r w:rsidRPr="00416F5C">
        <w:rPr>
          <w:rFonts w:ascii="Times New Roman" w:hAnsi="Times New Roman"/>
          <w:sz w:val="24"/>
          <w:szCs w:val="24"/>
          <w:lang w:val="ru-RU"/>
        </w:rPr>
        <w:t>(д) результатов Исследования, которые могут быть опубликованы в соответствие с Договором;</w:t>
      </w:r>
    </w:p>
    <w:p w14:paraId="5EBA3B01" w14:textId="77777777" w:rsidR="000F4A2A" w:rsidRPr="00416F5C" w:rsidRDefault="004373D5">
      <w:pPr>
        <w:widowControl w:val="0"/>
        <w:spacing w:after="0" w:line="240" w:lineRule="auto"/>
        <w:ind w:firstLine="284"/>
        <w:jc w:val="both"/>
        <w:rPr>
          <w:rFonts w:ascii="Times New Roman" w:hAnsi="Times New Roman"/>
          <w:sz w:val="24"/>
          <w:szCs w:val="24"/>
          <w:lang w:val="ru-RU"/>
        </w:rPr>
      </w:pPr>
      <w:r w:rsidRPr="00416F5C">
        <w:rPr>
          <w:rFonts w:ascii="Times New Roman" w:hAnsi="Times New Roman"/>
          <w:sz w:val="24"/>
          <w:szCs w:val="24"/>
          <w:lang w:val="ru-RU"/>
        </w:rPr>
        <w:lastRenderedPageBreak/>
        <w:t>(е) информации, которую Исполнитель получил от третьей Стороны, не связанной обязательством по соблюдению её конфиденциальности;</w:t>
      </w:r>
    </w:p>
    <w:p w14:paraId="29768109" w14:textId="77777777" w:rsidR="000F4A2A" w:rsidRPr="00416F5C" w:rsidRDefault="004373D5">
      <w:pPr>
        <w:widowControl w:val="0"/>
        <w:spacing w:after="0" w:line="240" w:lineRule="auto"/>
        <w:ind w:firstLine="284"/>
        <w:jc w:val="both"/>
        <w:rPr>
          <w:rFonts w:ascii="Times New Roman" w:hAnsi="Times New Roman"/>
          <w:sz w:val="24"/>
          <w:szCs w:val="24"/>
          <w:lang w:val="ru-RU"/>
        </w:rPr>
      </w:pPr>
      <w:r w:rsidRPr="00416F5C">
        <w:rPr>
          <w:rFonts w:ascii="Times New Roman" w:hAnsi="Times New Roman"/>
          <w:sz w:val="24"/>
          <w:szCs w:val="24"/>
          <w:lang w:val="ru-RU"/>
        </w:rPr>
        <w:t>(ж) информации, которую Исполнитель обязан раскрыть в соответствии с законодательством, при условии, что Заказчик будет заранее извещена о таком требовании.</w:t>
      </w:r>
    </w:p>
    <w:p w14:paraId="424110C8" w14:textId="77777777" w:rsidR="000F4A2A" w:rsidRPr="00416F5C" w:rsidRDefault="004373D5">
      <w:pPr>
        <w:widowControl w:val="0"/>
        <w:spacing w:after="0" w:line="240" w:lineRule="auto"/>
        <w:ind w:firstLine="284"/>
        <w:jc w:val="both"/>
        <w:rPr>
          <w:rFonts w:ascii="Times New Roman" w:hAnsi="Times New Roman"/>
          <w:sz w:val="24"/>
          <w:szCs w:val="24"/>
          <w:lang w:val="ru-RU"/>
        </w:rPr>
      </w:pPr>
      <w:r w:rsidRPr="00416F5C">
        <w:rPr>
          <w:rFonts w:ascii="Times New Roman" w:hAnsi="Times New Roman"/>
          <w:sz w:val="24"/>
          <w:szCs w:val="24"/>
          <w:lang w:val="ru-RU"/>
        </w:rPr>
        <w:t>8.5. Стороны должны соблюдать конфиденциальность в отношении существования и условий этого Договора за исключением случаев, когда это требуется законом.</w:t>
      </w:r>
    </w:p>
    <w:p w14:paraId="552DB2AE" w14:textId="77777777" w:rsidR="000F4A2A" w:rsidRPr="00416F5C" w:rsidRDefault="004373D5">
      <w:pPr>
        <w:widowControl w:val="0"/>
        <w:spacing w:after="0" w:line="240" w:lineRule="auto"/>
        <w:ind w:firstLine="284"/>
        <w:jc w:val="both"/>
        <w:rPr>
          <w:rFonts w:ascii="Times New Roman" w:hAnsi="Times New Roman"/>
          <w:sz w:val="24"/>
          <w:szCs w:val="24"/>
          <w:lang w:val="ru-RU"/>
        </w:rPr>
      </w:pPr>
      <w:r w:rsidRPr="00416F5C">
        <w:rPr>
          <w:rFonts w:ascii="Times New Roman" w:hAnsi="Times New Roman"/>
          <w:sz w:val="24"/>
          <w:szCs w:val="24"/>
          <w:lang w:val="ru-RU"/>
        </w:rPr>
        <w:t>8.6. Заказчик обязуется соблюдать все применимые законы и правила о конфиденциальности данных о личности пациентов Исследования.</w:t>
      </w:r>
    </w:p>
    <w:p w14:paraId="552C97E0" w14:textId="77777777" w:rsidR="000F4A2A" w:rsidRPr="00416F5C" w:rsidRDefault="000F4A2A">
      <w:pPr>
        <w:spacing w:after="0" w:line="240" w:lineRule="auto"/>
        <w:jc w:val="both"/>
        <w:rPr>
          <w:rFonts w:ascii="Times New Roman" w:hAnsi="Times New Roman"/>
          <w:color w:val="000000"/>
          <w:sz w:val="24"/>
          <w:szCs w:val="24"/>
          <w:lang w:val="ru-RU"/>
        </w:rPr>
      </w:pPr>
    </w:p>
    <w:p w14:paraId="2ACB3DF9" w14:textId="44A7CC60" w:rsidR="000F4A2A" w:rsidRPr="00416F5C" w:rsidRDefault="004373D5" w:rsidP="00D13781">
      <w:pPr>
        <w:widowControl w:val="0"/>
        <w:spacing w:after="0" w:line="240" w:lineRule="auto"/>
        <w:ind w:firstLine="426"/>
        <w:jc w:val="center"/>
        <w:rPr>
          <w:rFonts w:ascii="Times New Roman" w:hAnsi="Times New Roman"/>
          <w:b/>
          <w:sz w:val="24"/>
          <w:szCs w:val="24"/>
          <w:lang w:val="ru-RU"/>
        </w:rPr>
      </w:pPr>
      <w:r w:rsidRPr="00416F5C">
        <w:rPr>
          <w:rFonts w:ascii="Times New Roman" w:hAnsi="Times New Roman"/>
          <w:b/>
          <w:sz w:val="24"/>
          <w:szCs w:val="24"/>
          <w:lang w:val="ru-RU"/>
        </w:rPr>
        <w:t>9. ИНТЕЛЛЕКТУАЛЬНАЯ СОБСТВЕННОСТЬ</w:t>
      </w:r>
    </w:p>
    <w:p w14:paraId="74585DBB" w14:textId="77777777" w:rsidR="00565AD9" w:rsidRPr="00416F5C" w:rsidRDefault="00565AD9" w:rsidP="00D13781">
      <w:pPr>
        <w:widowControl w:val="0"/>
        <w:spacing w:after="0" w:line="240" w:lineRule="auto"/>
        <w:ind w:firstLine="426"/>
        <w:jc w:val="center"/>
        <w:rPr>
          <w:rFonts w:ascii="Times New Roman" w:hAnsi="Times New Roman"/>
          <w:b/>
          <w:sz w:val="24"/>
          <w:szCs w:val="24"/>
          <w:lang w:val="ru-RU"/>
        </w:rPr>
      </w:pPr>
    </w:p>
    <w:p w14:paraId="39867798" w14:textId="370DDE50" w:rsidR="00624308" w:rsidRPr="00416F5C" w:rsidRDefault="004373D5" w:rsidP="00D13781">
      <w:pPr>
        <w:spacing w:after="0" w:line="240" w:lineRule="auto"/>
        <w:ind w:firstLine="426"/>
        <w:jc w:val="both"/>
        <w:rPr>
          <w:rFonts w:ascii="Times New Roman" w:hAnsi="Times New Roman"/>
          <w:sz w:val="24"/>
          <w:szCs w:val="24"/>
          <w:lang w:val="ru-RU"/>
        </w:rPr>
      </w:pPr>
      <w:r w:rsidRPr="00416F5C">
        <w:rPr>
          <w:rFonts w:ascii="Times New Roman" w:hAnsi="Times New Roman"/>
          <w:sz w:val="24"/>
          <w:szCs w:val="24"/>
          <w:lang w:val="ru-RU"/>
        </w:rPr>
        <w:t>9.1</w:t>
      </w:r>
      <w:r w:rsidR="00624308" w:rsidRPr="00416F5C">
        <w:rPr>
          <w:rFonts w:ascii="Times New Roman" w:hAnsi="Times New Roman"/>
          <w:sz w:val="24"/>
          <w:szCs w:val="24"/>
          <w:lang w:val="ru-RU"/>
        </w:rPr>
        <w:t xml:space="preserve"> Обнародование результатов научных исследований (статьи, монографии, доклады и др.), выполненных в рамках Соглашения, будет производиться при обоюдной договоренности Сторон, подтвержденной в письменном виде. В случае самостоятельного написания научных материалов одной из Сторон, ссылка на конкретный вклад другой Стороны в публикуемый результат обязательна.</w:t>
      </w:r>
    </w:p>
    <w:p w14:paraId="46606027" w14:textId="075143DB" w:rsidR="00D13781" w:rsidRPr="00416F5C" w:rsidRDefault="00624308" w:rsidP="00532378">
      <w:pPr>
        <w:spacing w:after="0" w:line="240" w:lineRule="auto"/>
        <w:ind w:firstLine="426"/>
        <w:jc w:val="both"/>
        <w:rPr>
          <w:rFonts w:ascii="Times New Roman" w:hAnsi="Times New Roman"/>
          <w:sz w:val="24"/>
          <w:szCs w:val="24"/>
          <w:lang w:val="ru-RU"/>
        </w:rPr>
      </w:pPr>
      <w:r w:rsidRPr="00416F5C">
        <w:rPr>
          <w:rFonts w:ascii="Times New Roman" w:hAnsi="Times New Roman"/>
          <w:sz w:val="24"/>
          <w:szCs w:val="24"/>
          <w:lang w:val="ru-RU"/>
        </w:rPr>
        <w:t>9.2</w:t>
      </w:r>
      <w:r w:rsidR="00D13781" w:rsidRPr="00416F5C">
        <w:rPr>
          <w:rFonts w:ascii="Times New Roman" w:hAnsi="Times New Roman"/>
          <w:sz w:val="24"/>
          <w:szCs w:val="24"/>
          <w:lang w:val="ru-RU"/>
        </w:rPr>
        <w:t xml:space="preserve"> </w:t>
      </w:r>
      <w:r w:rsidRPr="00416F5C">
        <w:rPr>
          <w:rFonts w:ascii="Times New Roman" w:hAnsi="Times New Roman"/>
          <w:sz w:val="24"/>
          <w:szCs w:val="24"/>
          <w:lang w:val="ru-RU"/>
        </w:rPr>
        <w:t>В случае установления в отношении достигнутых результатов интеллектуальной деятельности признаков, позволяющих предоставить таким результатам правовую охрану, Стороны отдельным соглашением определят порядок и условия правовой охраны таких результатов и определят принципы их последующего коммерческого использования.</w:t>
      </w:r>
    </w:p>
    <w:p w14:paraId="30DB5717" w14:textId="77777777" w:rsidR="00D13781" w:rsidRPr="00416F5C" w:rsidRDefault="00D13781" w:rsidP="00624308">
      <w:pPr>
        <w:widowControl w:val="0"/>
        <w:spacing w:after="0" w:line="240" w:lineRule="auto"/>
        <w:ind w:firstLine="284"/>
        <w:jc w:val="both"/>
        <w:rPr>
          <w:rFonts w:ascii="Times New Roman" w:hAnsi="Times New Roman"/>
          <w:color w:val="000000"/>
          <w:sz w:val="24"/>
          <w:szCs w:val="24"/>
          <w:lang w:val="ru-RU"/>
        </w:rPr>
      </w:pPr>
    </w:p>
    <w:p w14:paraId="63CDE1A6" w14:textId="1A3DE7B6" w:rsidR="000F4A2A" w:rsidRPr="00416F5C" w:rsidRDefault="004373D5">
      <w:pPr>
        <w:widowControl w:val="0"/>
        <w:spacing w:after="0" w:line="240" w:lineRule="auto"/>
        <w:jc w:val="center"/>
        <w:rPr>
          <w:rFonts w:ascii="Times New Roman" w:hAnsi="Times New Roman"/>
          <w:b/>
          <w:sz w:val="24"/>
          <w:szCs w:val="24"/>
          <w:lang w:val="ru-RU"/>
        </w:rPr>
      </w:pPr>
      <w:r w:rsidRPr="00416F5C">
        <w:rPr>
          <w:rFonts w:ascii="Times New Roman" w:hAnsi="Times New Roman"/>
          <w:b/>
          <w:sz w:val="24"/>
          <w:szCs w:val="24"/>
          <w:lang w:val="ru-RU"/>
        </w:rPr>
        <w:t>1</w:t>
      </w:r>
      <w:r w:rsidR="00624308" w:rsidRPr="00416F5C">
        <w:rPr>
          <w:rFonts w:ascii="Times New Roman" w:hAnsi="Times New Roman"/>
          <w:b/>
          <w:sz w:val="24"/>
          <w:szCs w:val="24"/>
          <w:lang w:val="ru-RU"/>
        </w:rPr>
        <w:t>0</w:t>
      </w:r>
      <w:r w:rsidRPr="00416F5C">
        <w:rPr>
          <w:rFonts w:ascii="Times New Roman" w:hAnsi="Times New Roman"/>
          <w:b/>
          <w:sz w:val="24"/>
          <w:szCs w:val="24"/>
          <w:lang w:val="ru-RU"/>
        </w:rPr>
        <w:t>. АДРЕСА И БАНКОВСКИЕ РЕКВИЗИТЫ СТОРОН</w:t>
      </w:r>
    </w:p>
    <w:p w14:paraId="6C568D8B" w14:textId="77777777" w:rsidR="000F4A2A" w:rsidRPr="00416F5C" w:rsidRDefault="000F4A2A">
      <w:pPr>
        <w:widowControl w:val="0"/>
        <w:spacing w:after="0" w:line="240" w:lineRule="auto"/>
        <w:jc w:val="center"/>
        <w:rPr>
          <w:rFonts w:ascii="Times New Roman" w:hAnsi="Times New Roman"/>
          <w:sz w:val="24"/>
          <w:szCs w:val="24"/>
          <w:lang w:val="ru-RU"/>
        </w:rPr>
      </w:pPr>
    </w:p>
    <w:tbl>
      <w:tblPr>
        <w:tblStyle w:val="30"/>
        <w:tblW w:w="9570" w:type="dxa"/>
        <w:tblInd w:w="0" w:type="dxa"/>
        <w:tblLayout w:type="fixed"/>
        <w:tblLook w:val="0400" w:firstRow="0" w:lastRow="0" w:firstColumn="0" w:lastColumn="0" w:noHBand="0" w:noVBand="1"/>
      </w:tblPr>
      <w:tblGrid>
        <w:gridCol w:w="4636"/>
        <w:gridCol w:w="4934"/>
      </w:tblGrid>
      <w:tr w:rsidR="000F4A2A" w:rsidRPr="00CE4DA4" w14:paraId="3FEFCA4E" w14:textId="77777777">
        <w:tc>
          <w:tcPr>
            <w:tcW w:w="4636" w:type="dxa"/>
          </w:tcPr>
          <w:p w14:paraId="4F811172" w14:textId="77777777" w:rsidR="000F4A2A" w:rsidRPr="00416F5C" w:rsidRDefault="004373D5">
            <w:pPr>
              <w:widowControl w:val="0"/>
              <w:spacing w:after="0" w:line="240" w:lineRule="auto"/>
              <w:ind w:right="-1247"/>
              <w:jc w:val="both"/>
              <w:rPr>
                <w:rFonts w:ascii="Times New Roman" w:hAnsi="Times New Roman"/>
                <w:b/>
                <w:sz w:val="24"/>
                <w:szCs w:val="24"/>
                <w:lang w:val="ru-RU"/>
              </w:rPr>
            </w:pPr>
            <w:r w:rsidRPr="00416F5C">
              <w:rPr>
                <w:rFonts w:ascii="Times New Roman" w:hAnsi="Times New Roman"/>
                <w:b/>
                <w:sz w:val="24"/>
                <w:szCs w:val="24"/>
                <w:lang w:val="ru-RU"/>
              </w:rPr>
              <w:t>Исполнитель:</w:t>
            </w:r>
          </w:p>
          <w:p w14:paraId="2587174F" w14:textId="7204788D" w:rsidR="000F4A2A" w:rsidRPr="00416F5C" w:rsidRDefault="00604F75">
            <w:pPr>
              <w:spacing w:after="0" w:line="240" w:lineRule="auto"/>
              <w:rPr>
                <w:rFonts w:ascii="Times New Roman" w:hAnsi="Times New Roman"/>
                <w:b/>
                <w:bCs/>
                <w:sz w:val="24"/>
                <w:szCs w:val="24"/>
                <w:lang w:val="ru-RU"/>
              </w:rPr>
            </w:pPr>
            <w:r w:rsidRPr="00416F5C">
              <w:rPr>
                <w:rFonts w:ascii="Times New Roman" w:hAnsi="Times New Roman"/>
                <w:b/>
                <w:bCs/>
                <w:sz w:val="24"/>
                <w:szCs w:val="24"/>
                <w:lang w:val="ru-RU"/>
              </w:rPr>
              <w:t>ООО"</w:t>
            </w:r>
            <w:r w:rsidR="004B3A83" w:rsidRPr="00416F5C">
              <w:rPr>
                <w:rFonts w:ascii="Times New Roman" w:hAnsi="Times New Roman"/>
                <w:b/>
                <w:bCs/>
                <w:sz w:val="24"/>
                <w:szCs w:val="24"/>
                <w:lang w:val="ru-RU"/>
              </w:rPr>
              <w:t>ЦПМ</w:t>
            </w:r>
            <w:r w:rsidRPr="00416F5C">
              <w:rPr>
                <w:rFonts w:ascii="Times New Roman" w:hAnsi="Times New Roman"/>
                <w:b/>
                <w:bCs/>
                <w:sz w:val="24"/>
                <w:szCs w:val="24"/>
                <w:lang w:val="ru-RU"/>
              </w:rPr>
              <w:t>"</w:t>
            </w:r>
          </w:p>
          <w:p w14:paraId="76F11060" w14:textId="77777777" w:rsidR="00532378" w:rsidRPr="00416F5C" w:rsidRDefault="00532378" w:rsidP="00532378">
            <w:pPr>
              <w:spacing w:after="0" w:line="240" w:lineRule="auto"/>
              <w:rPr>
                <w:rFonts w:ascii="Times New Roman" w:hAnsi="Times New Roman"/>
                <w:sz w:val="24"/>
                <w:szCs w:val="24"/>
                <w:lang w:val="ru-RU" w:bidi="ar-SA"/>
              </w:rPr>
            </w:pPr>
            <w:r w:rsidRPr="00416F5C">
              <w:rPr>
                <w:rFonts w:ascii="Times New Roman" w:hAnsi="Times New Roman"/>
                <w:sz w:val="24"/>
                <w:szCs w:val="24"/>
                <w:lang w:val="ru-RU"/>
              </w:rPr>
              <w:t>Общество с ограниченной ответственностью "Центр персонализированной медицины"</w:t>
            </w:r>
          </w:p>
          <w:p w14:paraId="50A4F9C5" w14:textId="77777777" w:rsidR="00532378" w:rsidRPr="00416F5C" w:rsidRDefault="00532378" w:rsidP="00532378">
            <w:pPr>
              <w:spacing w:after="0" w:line="240" w:lineRule="auto"/>
              <w:rPr>
                <w:rFonts w:ascii="Times New Roman" w:hAnsi="Times New Roman"/>
                <w:sz w:val="24"/>
                <w:szCs w:val="24"/>
                <w:lang w:val="ru-RU"/>
              </w:rPr>
            </w:pPr>
            <w:r w:rsidRPr="00416F5C">
              <w:rPr>
                <w:rFonts w:ascii="Times New Roman" w:hAnsi="Times New Roman"/>
                <w:sz w:val="24"/>
                <w:szCs w:val="24"/>
                <w:lang w:val="ru-RU"/>
              </w:rPr>
              <w:t>ИНН  5408308707</w:t>
            </w:r>
          </w:p>
          <w:p w14:paraId="640ECABD" w14:textId="77777777" w:rsidR="00532378" w:rsidRPr="00416F5C" w:rsidRDefault="00532378" w:rsidP="00532378">
            <w:pPr>
              <w:spacing w:after="0" w:line="240" w:lineRule="auto"/>
              <w:rPr>
                <w:rFonts w:ascii="Times New Roman" w:hAnsi="Times New Roman"/>
                <w:sz w:val="24"/>
                <w:szCs w:val="24"/>
                <w:lang w:val="ru-RU"/>
              </w:rPr>
            </w:pPr>
            <w:r w:rsidRPr="00416F5C">
              <w:rPr>
                <w:rFonts w:ascii="Times New Roman" w:hAnsi="Times New Roman"/>
                <w:sz w:val="24"/>
                <w:szCs w:val="24"/>
                <w:lang w:val="ru-RU"/>
              </w:rPr>
              <w:t>КПП  540801001</w:t>
            </w:r>
          </w:p>
          <w:p w14:paraId="26849C23" w14:textId="77777777" w:rsidR="00532378" w:rsidRPr="00416F5C" w:rsidRDefault="00532378" w:rsidP="00532378">
            <w:pPr>
              <w:spacing w:after="0" w:line="240" w:lineRule="auto"/>
              <w:rPr>
                <w:rFonts w:ascii="Times New Roman" w:hAnsi="Times New Roman"/>
                <w:sz w:val="24"/>
                <w:szCs w:val="24"/>
                <w:lang w:val="ru-RU"/>
              </w:rPr>
            </w:pPr>
            <w:r w:rsidRPr="00416F5C">
              <w:rPr>
                <w:rFonts w:ascii="Times New Roman" w:hAnsi="Times New Roman"/>
                <w:sz w:val="24"/>
                <w:szCs w:val="24"/>
                <w:lang w:val="ru-RU"/>
              </w:rPr>
              <w:t>БИК  045004641</w:t>
            </w:r>
          </w:p>
          <w:p w14:paraId="4866BEA2" w14:textId="77777777" w:rsidR="00532378" w:rsidRPr="00416F5C" w:rsidRDefault="00532378" w:rsidP="00532378">
            <w:pPr>
              <w:spacing w:after="0" w:line="240" w:lineRule="auto"/>
              <w:rPr>
                <w:rFonts w:ascii="Times New Roman" w:hAnsi="Times New Roman"/>
                <w:sz w:val="24"/>
                <w:szCs w:val="24"/>
                <w:lang w:val="ru-RU"/>
              </w:rPr>
            </w:pPr>
            <w:r w:rsidRPr="00416F5C">
              <w:rPr>
                <w:rFonts w:ascii="Times New Roman" w:hAnsi="Times New Roman"/>
                <w:sz w:val="24"/>
                <w:szCs w:val="24"/>
                <w:lang w:val="ru-RU"/>
              </w:rPr>
              <w:t>Банк получателя:  СИБИРСКИЙ БАНК ПАО СБЕРБАНК</w:t>
            </w:r>
          </w:p>
          <w:p w14:paraId="28AC377A" w14:textId="77777777" w:rsidR="00532378" w:rsidRPr="00416F5C" w:rsidRDefault="00532378" w:rsidP="00532378">
            <w:pPr>
              <w:spacing w:after="0" w:line="240" w:lineRule="auto"/>
              <w:rPr>
                <w:rFonts w:ascii="Times New Roman" w:hAnsi="Times New Roman"/>
                <w:sz w:val="24"/>
                <w:szCs w:val="24"/>
                <w:lang w:val="ru-RU"/>
              </w:rPr>
            </w:pPr>
            <w:r w:rsidRPr="00416F5C">
              <w:rPr>
                <w:rFonts w:ascii="Times New Roman" w:hAnsi="Times New Roman"/>
                <w:sz w:val="24"/>
                <w:szCs w:val="24"/>
                <w:lang w:val="ru-RU"/>
              </w:rPr>
              <w:t>Р/сч  40702810944050013348</w:t>
            </w:r>
          </w:p>
          <w:p w14:paraId="71D90900" w14:textId="77777777" w:rsidR="00532378" w:rsidRPr="00416F5C" w:rsidRDefault="00532378" w:rsidP="00532378">
            <w:pPr>
              <w:spacing w:after="0" w:line="240" w:lineRule="auto"/>
              <w:rPr>
                <w:rFonts w:ascii="Times New Roman" w:hAnsi="Times New Roman"/>
                <w:sz w:val="24"/>
                <w:szCs w:val="24"/>
                <w:lang w:val="ru-RU"/>
              </w:rPr>
            </w:pPr>
            <w:r w:rsidRPr="00416F5C">
              <w:rPr>
                <w:rFonts w:ascii="Times New Roman" w:hAnsi="Times New Roman"/>
                <w:sz w:val="24"/>
                <w:szCs w:val="24"/>
                <w:lang w:val="ru-RU"/>
              </w:rPr>
              <w:t>К/сч  30101810500000000641</w:t>
            </w:r>
          </w:p>
          <w:p w14:paraId="2E3B425B" w14:textId="77777777" w:rsidR="00532378" w:rsidRPr="00416F5C" w:rsidRDefault="00532378" w:rsidP="00532378">
            <w:pPr>
              <w:spacing w:after="0" w:line="240" w:lineRule="auto"/>
              <w:rPr>
                <w:rFonts w:ascii="Times New Roman" w:hAnsi="Times New Roman"/>
                <w:sz w:val="24"/>
                <w:szCs w:val="24"/>
                <w:lang w:val="ru-RU"/>
              </w:rPr>
            </w:pPr>
            <w:r w:rsidRPr="00416F5C">
              <w:rPr>
                <w:rFonts w:ascii="Times New Roman" w:hAnsi="Times New Roman"/>
                <w:sz w:val="24"/>
                <w:szCs w:val="24"/>
                <w:lang w:val="ru-RU"/>
              </w:rPr>
              <w:t>ОГРН 1145476064315 БИК  045004641</w:t>
            </w:r>
          </w:p>
          <w:p w14:paraId="326D728E" w14:textId="77777777" w:rsidR="00532378" w:rsidRPr="00416F5C" w:rsidRDefault="00532378" w:rsidP="00532378">
            <w:pPr>
              <w:spacing w:after="0" w:line="240" w:lineRule="auto"/>
              <w:rPr>
                <w:rFonts w:ascii="Times New Roman" w:hAnsi="Times New Roman"/>
                <w:sz w:val="24"/>
                <w:szCs w:val="24"/>
                <w:lang w:val="ru-RU"/>
              </w:rPr>
            </w:pPr>
            <w:r w:rsidRPr="00416F5C">
              <w:rPr>
                <w:rFonts w:ascii="Times New Roman" w:hAnsi="Times New Roman"/>
                <w:sz w:val="24"/>
                <w:szCs w:val="24"/>
                <w:lang w:val="ru-RU"/>
              </w:rPr>
              <w:t xml:space="preserve">Адрес: 630090, РФ, г. Новосибирск, </w:t>
            </w:r>
          </w:p>
          <w:p w14:paraId="2BD06EBB" w14:textId="77777777" w:rsidR="00532378" w:rsidRPr="00416F5C" w:rsidRDefault="00532378" w:rsidP="00532378">
            <w:pPr>
              <w:spacing w:after="0" w:line="240" w:lineRule="auto"/>
              <w:rPr>
                <w:rFonts w:ascii="Times New Roman" w:hAnsi="Times New Roman"/>
                <w:sz w:val="24"/>
                <w:szCs w:val="24"/>
                <w:lang w:val="ru-RU"/>
              </w:rPr>
            </w:pPr>
            <w:r w:rsidRPr="00416F5C">
              <w:rPr>
                <w:rFonts w:ascii="Times New Roman" w:hAnsi="Times New Roman"/>
                <w:sz w:val="24"/>
                <w:szCs w:val="24"/>
                <w:lang w:val="ru-RU"/>
              </w:rPr>
              <w:t>ул. Пирогова 25/4</w:t>
            </w:r>
          </w:p>
          <w:p w14:paraId="7634B7CC" w14:textId="77777777" w:rsidR="00532378" w:rsidRPr="00416F5C" w:rsidRDefault="00532378" w:rsidP="00532378">
            <w:pPr>
              <w:spacing w:after="0" w:line="240" w:lineRule="auto"/>
              <w:rPr>
                <w:rFonts w:ascii="Times New Roman" w:hAnsi="Times New Roman"/>
                <w:sz w:val="24"/>
                <w:szCs w:val="24"/>
                <w:lang w:val="ru-RU"/>
              </w:rPr>
            </w:pPr>
            <w:r w:rsidRPr="00416F5C">
              <w:rPr>
                <w:rFonts w:ascii="Times New Roman" w:hAnsi="Times New Roman"/>
                <w:sz w:val="24"/>
                <w:szCs w:val="24"/>
                <w:lang w:val="ru-RU"/>
              </w:rPr>
              <w:t>Телефон (факс): (383) 363-01-89</w:t>
            </w:r>
          </w:p>
          <w:p w14:paraId="5F7C1255" w14:textId="77777777" w:rsidR="00532378" w:rsidRPr="00416F5C" w:rsidRDefault="00532378" w:rsidP="00532378">
            <w:pPr>
              <w:spacing w:after="0" w:line="240" w:lineRule="auto"/>
              <w:rPr>
                <w:rFonts w:ascii="Times New Roman" w:hAnsi="Times New Roman"/>
                <w:sz w:val="24"/>
                <w:szCs w:val="24"/>
                <w:lang w:val="ru-RU"/>
              </w:rPr>
            </w:pPr>
            <w:r w:rsidRPr="00416F5C">
              <w:rPr>
                <w:rFonts w:ascii="Times New Roman" w:hAnsi="Times New Roman"/>
                <w:sz w:val="24"/>
                <w:szCs w:val="24"/>
              </w:rPr>
              <w:t>e</w:t>
            </w:r>
            <w:r w:rsidRPr="00416F5C">
              <w:rPr>
                <w:rFonts w:ascii="Times New Roman" w:hAnsi="Times New Roman"/>
                <w:sz w:val="24"/>
                <w:szCs w:val="24"/>
                <w:lang w:val="ru-RU"/>
              </w:rPr>
              <w:t>-</w:t>
            </w:r>
            <w:r w:rsidRPr="00416F5C">
              <w:rPr>
                <w:rFonts w:ascii="Times New Roman" w:hAnsi="Times New Roman"/>
                <w:sz w:val="24"/>
                <w:szCs w:val="24"/>
              </w:rPr>
              <w:t>mail</w:t>
            </w:r>
            <w:r w:rsidRPr="00416F5C">
              <w:rPr>
                <w:rFonts w:ascii="Times New Roman" w:hAnsi="Times New Roman"/>
                <w:sz w:val="24"/>
                <w:szCs w:val="24"/>
                <w:lang w:val="ru-RU"/>
              </w:rPr>
              <w:t xml:space="preserve">:  </w:t>
            </w:r>
            <w:hyperlink r:id="rId8" w:history="1">
              <w:r w:rsidRPr="00416F5C">
                <w:rPr>
                  <w:rStyle w:val="a4"/>
                  <w:rFonts w:ascii="Times New Roman" w:hAnsi="Times New Roman"/>
                  <w:sz w:val="24"/>
                  <w:szCs w:val="24"/>
                </w:rPr>
                <w:t>info</w:t>
              </w:r>
              <w:r w:rsidRPr="00416F5C">
                <w:rPr>
                  <w:rStyle w:val="a4"/>
                  <w:rFonts w:ascii="Times New Roman" w:hAnsi="Times New Roman"/>
                  <w:sz w:val="24"/>
                  <w:szCs w:val="24"/>
                  <w:lang w:val="ru-RU"/>
                </w:rPr>
                <w:t>@</w:t>
              </w:r>
              <w:r w:rsidRPr="00416F5C">
                <w:rPr>
                  <w:rStyle w:val="a4"/>
                  <w:rFonts w:ascii="Times New Roman" w:hAnsi="Times New Roman"/>
                  <w:sz w:val="24"/>
                  <w:szCs w:val="24"/>
                </w:rPr>
                <w:t>cnmt</w:t>
              </w:r>
              <w:r w:rsidRPr="00416F5C">
                <w:rPr>
                  <w:rStyle w:val="a4"/>
                  <w:rFonts w:ascii="Times New Roman" w:hAnsi="Times New Roman"/>
                  <w:sz w:val="24"/>
                  <w:szCs w:val="24"/>
                  <w:lang w:val="ru-RU"/>
                </w:rPr>
                <w:t>.</w:t>
              </w:r>
              <w:r w:rsidRPr="00416F5C">
                <w:rPr>
                  <w:rStyle w:val="a4"/>
                  <w:rFonts w:ascii="Times New Roman" w:hAnsi="Times New Roman"/>
                  <w:sz w:val="24"/>
                  <w:szCs w:val="24"/>
                </w:rPr>
                <w:t>ru</w:t>
              </w:r>
            </w:hyperlink>
          </w:p>
          <w:p w14:paraId="390988FD" w14:textId="77777777" w:rsidR="00565AD9" w:rsidRPr="00416F5C" w:rsidRDefault="00565AD9">
            <w:pPr>
              <w:spacing w:after="0" w:line="240" w:lineRule="auto"/>
              <w:rPr>
                <w:rFonts w:ascii="Times New Roman" w:hAnsi="Times New Roman"/>
                <w:b/>
                <w:bCs/>
                <w:sz w:val="24"/>
                <w:szCs w:val="24"/>
                <w:lang w:val="ru-RU"/>
              </w:rPr>
            </w:pPr>
          </w:p>
          <w:p w14:paraId="1964228E" w14:textId="77777777" w:rsidR="00DB35BC" w:rsidRPr="00416F5C" w:rsidRDefault="00DB35BC">
            <w:pPr>
              <w:spacing w:after="0" w:line="240" w:lineRule="auto"/>
              <w:rPr>
                <w:rFonts w:ascii="Times New Roman" w:hAnsi="Times New Roman"/>
                <w:sz w:val="24"/>
                <w:szCs w:val="24"/>
                <w:lang w:val="ru-RU"/>
              </w:rPr>
            </w:pPr>
          </w:p>
          <w:p w14:paraId="318E4E78" w14:textId="77777777" w:rsidR="000F4A2A" w:rsidRPr="00416F5C" w:rsidRDefault="000F4A2A">
            <w:pPr>
              <w:spacing w:after="0" w:line="240" w:lineRule="auto"/>
              <w:rPr>
                <w:rFonts w:ascii="Times New Roman" w:hAnsi="Times New Roman"/>
                <w:sz w:val="24"/>
                <w:szCs w:val="24"/>
                <w:lang w:val="ru-RU"/>
              </w:rPr>
            </w:pPr>
          </w:p>
          <w:p w14:paraId="321DC00F" w14:textId="77777777" w:rsidR="000F4A2A" w:rsidRPr="00416F5C" w:rsidRDefault="000F4A2A">
            <w:pPr>
              <w:widowControl w:val="0"/>
              <w:spacing w:after="0" w:line="240" w:lineRule="auto"/>
              <w:rPr>
                <w:rFonts w:ascii="Times New Roman" w:hAnsi="Times New Roman"/>
                <w:b/>
                <w:sz w:val="24"/>
                <w:szCs w:val="24"/>
                <w:lang w:val="ru-RU"/>
              </w:rPr>
            </w:pPr>
          </w:p>
        </w:tc>
        <w:tc>
          <w:tcPr>
            <w:tcW w:w="4934" w:type="dxa"/>
          </w:tcPr>
          <w:p w14:paraId="3A5DD312" w14:textId="77777777" w:rsidR="000F4A2A" w:rsidRPr="00416F5C" w:rsidRDefault="004373D5" w:rsidP="00026644">
            <w:pPr>
              <w:widowControl w:val="0"/>
              <w:spacing w:after="0" w:line="240" w:lineRule="auto"/>
              <w:ind w:firstLine="17"/>
              <w:rPr>
                <w:rFonts w:ascii="Times New Roman" w:hAnsi="Times New Roman"/>
                <w:sz w:val="24"/>
                <w:szCs w:val="24"/>
                <w:lang w:val="ru-RU"/>
              </w:rPr>
            </w:pPr>
            <w:r w:rsidRPr="00416F5C">
              <w:rPr>
                <w:rFonts w:ascii="Times New Roman" w:hAnsi="Times New Roman"/>
                <w:sz w:val="24"/>
                <w:szCs w:val="24"/>
                <w:lang w:val="ru-RU"/>
              </w:rPr>
              <w:t>Заказчик:</w:t>
            </w:r>
          </w:p>
          <w:p w14:paraId="7E37DB94" w14:textId="15574FDF" w:rsidR="000F4A2A" w:rsidRPr="00416F5C" w:rsidRDefault="000F4A2A" w:rsidP="00026644">
            <w:pPr>
              <w:widowControl w:val="0"/>
              <w:spacing w:after="0" w:line="240" w:lineRule="auto"/>
              <w:rPr>
                <w:rFonts w:ascii="Times New Roman" w:hAnsi="Times New Roman"/>
                <w:sz w:val="24"/>
                <w:szCs w:val="24"/>
                <w:lang w:val="ru-RU"/>
              </w:rPr>
            </w:pPr>
          </w:p>
        </w:tc>
      </w:tr>
      <w:tr w:rsidR="000F4A2A" w:rsidRPr="00416F5C" w14:paraId="507305FF" w14:textId="77777777">
        <w:trPr>
          <w:trHeight w:val="389"/>
        </w:trPr>
        <w:tc>
          <w:tcPr>
            <w:tcW w:w="9570" w:type="dxa"/>
            <w:gridSpan w:val="2"/>
          </w:tcPr>
          <w:p w14:paraId="635F6376" w14:textId="77777777" w:rsidR="000F4A2A" w:rsidRPr="00416F5C" w:rsidRDefault="004373D5">
            <w:pPr>
              <w:widowControl w:val="0"/>
              <w:spacing w:after="0" w:line="240" w:lineRule="auto"/>
              <w:jc w:val="center"/>
              <w:rPr>
                <w:rFonts w:ascii="Times New Roman" w:hAnsi="Times New Roman"/>
                <w:b/>
                <w:sz w:val="24"/>
                <w:szCs w:val="24"/>
              </w:rPr>
            </w:pPr>
            <w:r w:rsidRPr="00416F5C">
              <w:rPr>
                <w:rFonts w:ascii="Times New Roman" w:hAnsi="Times New Roman"/>
                <w:b/>
                <w:sz w:val="24"/>
                <w:szCs w:val="24"/>
              </w:rPr>
              <w:t>ПОДПИСИ СТОРОН:</w:t>
            </w:r>
          </w:p>
          <w:p w14:paraId="5D779A9B" w14:textId="77777777" w:rsidR="000F4A2A" w:rsidRPr="00416F5C" w:rsidRDefault="000F4A2A">
            <w:pPr>
              <w:widowControl w:val="0"/>
              <w:spacing w:after="0" w:line="240" w:lineRule="auto"/>
              <w:jc w:val="center"/>
              <w:rPr>
                <w:rFonts w:ascii="Times New Roman" w:hAnsi="Times New Roman"/>
                <w:b/>
                <w:sz w:val="24"/>
                <w:szCs w:val="24"/>
              </w:rPr>
            </w:pPr>
          </w:p>
        </w:tc>
      </w:tr>
      <w:tr w:rsidR="000F4A2A" w:rsidRPr="00416F5C" w14:paraId="5E360F37" w14:textId="77777777">
        <w:trPr>
          <w:trHeight w:val="1629"/>
        </w:trPr>
        <w:tc>
          <w:tcPr>
            <w:tcW w:w="4636" w:type="dxa"/>
          </w:tcPr>
          <w:p w14:paraId="67B9F1BC" w14:textId="77777777" w:rsidR="000F4A2A" w:rsidRPr="00416F5C" w:rsidRDefault="004373D5">
            <w:pPr>
              <w:widowControl w:val="0"/>
              <w:spacing w:after="0" w:line="240" w:lineRule="auto"/>
              <w:rPr>
                <w:rFonts w:ascii="Times New Roman" w:hAnsi="Times New Roman"/>
                <w:sz w:val="24"/>
                <w:szCs w:val="24"/>
                <w:lang w:val="ru-RU"/>
              </w:rPr>
            </w:pPr>
            <w:r w:rsidRPr="00416F5C">
              <w:rPr>
                <w:rFonts w:ascii="Times New Roman" w:hAnsi="Times New Roman"/>
                <w:sz w:val="24"/>
                <w:szCs w:val="24"/>
                <w:lang w:val="ru-RU"/>
              </w:rPr>
              <w:t>От Исполнителя:</w:t>
            </w:r>
          </w:p>
          <w:p w14:paraId="637B9AED" w14:textId="77777777" w:rsidR="000F4A2A" w:rsidRPr="00416F5C" w:rsidRDefault="004373D5">
            <w:pPr>
              <w:widowControl w:val="0"/>
              <w:spacing w:after="0" w:line="240" w:lineRule="auto"/>
              <w:rPr>
                <w:rFonts w:ascii="Times New Roman" w:hAnsi="Times New Roman"/>
                <w:sz w:val="24"/>
                <w:szCs w:val="24"/>
                <w:lang w:val="ru-RU"/>
              </w:rPr>
            </w:pPr>
            <w:r w:rsidRPr="00416F5C">
              <w:rPr>
                <w:rFonts w:ascii="Times New Roman" w:hAnsi="Times New Roman"/>
                <w:sz w:val="24"/>
                <w:szCs w:val="24"/>
                <w:lang w:val="ru-RU"/>
              </w:rPr>
              <w:t>Представитель по доверенности</w:t>
            </w:r>
          </w:p>
          <w:p w14:paraId="17F369F1" w14:textId="77777777" w:rsidR="000F4A2A" w:rsidRPr="00416F5C" w:rsidRDefault="000F4A2A">
            <w:pPr>
              <w:widowControl w:val="0"/>
              <w:spacing w:after="0" w:line="240" w:lineRule="auto"/>
              <w:rPr>
                <w:rFonts w:ascii="Times New Roman" w:hAnsi="Times New Roman"/>
                <w:sz w:val="24"/>
                <w:szCs w:val="24"/>
                <w:lang w:val="ru-RU"/>
              </w:rPr>
            </w:pPr>
          </w:p>
          <w:p w14:paraId="7033EEFB" w14:textId="77777777" w:rsidR="000F4A2A" w:rsidRPr="00416F5C" w:rsidRDefault="000F4A2A">
            <w:pPr>
              <w:widowControl w:val="0"/>
              <w:spacing w:after="0" w:line="240" w:lineRule="auto"/>
              <w:rPr>
                <w:rFonts w:ascii="Times New Roman" w:hAnsi="Times New Roman"/>
                <w:sz w:val="24"/>
                <w:szCs w:val="24"/>
                <w:lang w:val="ru-RU"/>
              </w:rPr>
            </w:pPr>
          </w:p>
          <w:p w14:paraId="13640860" w14:textId="4E64A239" w:rsidR="000F4A2A" w:rsidRPr="00416F5C" w:rsidRDefault="004373D5">
            <w:pPr>
              <w:widowControl w:val="0"/>
              <w:spacing w:after="0" w:line="240" w:lineRule="auto"/>
              <w:jc w:val="both"/>
              <w:rPr>
                <w:rFonts w:ascii="Times New Roman" w:hAnsi="Times New Roman"/>
                <w:sz w:val="24"/>
                <w:szCs w:val="24"/>
                <w:lang w:val="ru-RU"/>
              </w:rPr>
            </w:pPr>
            <w:r w:rsidRPr="00416F5C">
              <w:rPr>
                <w:rFonts w:ascii="Times New Roman" w:hAnsi="Times New Roman"/>
                <w:sz w:val="24"/>
                <w:szCs w:val="24"/>
                <w:lang w:val="ru-RU"/>
              </w:rPr>
              <w:t>_______________ /</w:t>
            </w:r>
            <w:r w:rsidR="00CC2FCB" w:rsidRPr="00416F5C">
              <w:rPr>
                <w:rFonts w:ascii="Times New Roman" w:hAnsi="Times New Roman"/>
                <w:sz w:val="24"/>
                <w:szCs w:val="24"/>
                <w:lang w:val="ru-RU"/>
              </w:rPr>
              <w:t>Е. М. Лбова</w:t>
            </w:r>
            <w:r w:rsidRPr="00416F5C">
              <w:rPr>
                <w:rFonts w:ascii="Times New Roman" w:hAnsi="Times New Roman"/>
                <w:sz w:val="24"/>
                <w:szCs w:val="24"/>
                <w:lang w:val="ru-RU"/>
              </w:rPr>
              <w:t xml:space="preserve"> /</w:t>
            </w:r>
          </w:p>
          <w:p w14:paraId="7FA201A5" w14:textId="77777777" w:rsidR="000F4A2A" w:rsidRPr="00416F5C" w:rsidRDefault="004373D5">
            <w:pPr>
              <w:widowControl w:val="0"/>
              <w:spacing w:after="0" w:line="240" w:lineRule="auto"/>
              <w:jc w:val="both"/>
              <w:rPr>
                <w:rFonts w:ascii="Times New Roman" w:hAnsi="Times New Roman"/>
                <w:sz w:val="24"/>
                <w:szCs w:val="24"/>
                <w:lang w:val="ru-RU"/>
              </w:rPr>
            </w:pPr>
            <w:r w:rsidRPr="00416F5C">
              <w:rPr>
                <w:rFonts w:ascii="Times New Roman" w:hAnsi="Times New Roman"/>
                <w:sz w:val="24"/>
                <w:szCs w:val="24"/>
                <w:lang w:val="ru-RU"/>
              </w:rPr>
              <w:t xml:space="preserve">м.п.     </w:t>
            </w:r>
          </w:p>
        </w:tc>
        <w:tc>
          <w:tcPr>
            <w:tcW w:w="4934" w:type="dxa"/>
          </w:tcPr>
          <w:p w14:paraId="78BB1362" w14:textId="77777777" w:rsidR="0090119B" w:rsidRPr="00416F5C" w:rsidRDefault="0090119B" w:rsidP="0090119B">
            <w:pPr>
              <w:widowControl w:val="0"/>
              <w:spacing w:after="0" w:line="240" w:lineRule="auto"/>
              <w:rPr>
                <w:rFonts w:ascii="Times New Roman" w:hAnsi="Times New Roman"/>
                <w:sz w:val="24"/>
                <w:szCs w:val="24"/>
                <w:lang w:val="ru-RU"/>
              </w:rPr>
            </w:pPr>
            <w:r w:rsidRPr="00416F5C">
              <w:rPr>
                <w:rFonts w:ascii="Times New Roman" w:hAnsi="Times New Roman"/>
                <w:sz w:val="24"/>
                <w:szCs w:val="24"/>
                <w:lang w:val="ru-RU"/>
              </w:rPr>
              <w:t>От Заказчика:</w:t>
            </w:r>
          </w:p>
          <w:p w14:paraId="505F0C05" w14:textId="6D777B12" w:rsidR="000F4A2A" w:rsidRPr="00416F5C" w:rsidRDefault="008F3B68" w:rsidP="0090119B">
            <w:pPr>
              <w:spacing w:after="0" w:line="240" w:lineRule="auto"/>
              <w:jc w:val="both"/>
              <w:rPr>
                <w:rFonts w:ascii="Times New Roman" w:hAnsi="Times New Roman"/>
                <w:sz w:val="24"/>
                <w:szCs w:val="24"/>
                <w:lang w:val="ru-RU"/>
              </w:rPr>
            </w:pPr>
            <w:r w:rsidRPr="00416F5C">
              <w:rPr>
                <w:rFonts w:ascii="Times New Roman" w:hAnsi="Times New Roman"/>
                <w:sz w:val="24"/>
                <w:szCs w:val="24"/>
                <w:lang w:val="ru-RU"/>
              </w:rPr>
              <w:t>Д</w:t>
            </w:r>
            <w:r w:rsidR="00026644" w:rsidRPr="00416F5C">
              <w:rPr>
                <w:rFonts w:ascii="Times New Roman" w:hAnsi="Times New Roman"/>
                <w:sz w:val="24"/>
                <w:szCs w:val="24"/>
                <w:lang w:val="ru-RU"/>
              </w:rPr>
              <w:t>иректор</w:t>
            </w:r>
          </w:p>
          <w:p w14:paraId="3178CB6F" w14:textId="77777777" w:rsidR="0090119B" w:rsidRPr="00416F5C" w:rsidRDefault="0090119B" w:rsidP="0090119B">
            <w:pPr>
              <w:spacing w:after="0" w:line="240" w:lineRule="auto"/>
              <w:jc w:val="both"/>
              <w:rPr>
                <w:rFonts w:ascii="Times New Roman" w:hAnsi="Times New Roman"/>
                <w:sz w:val="24"/>
                <w:szCs w:val="24"/>
                <w:lang w:val="ru-RU"/>
              </w:rPr>
            </w:pPr>
          </w:p>
          <w:p w14:paraId="695D0430" w14:textId="77777777" w:rsidR="000F4A2A" w:rsidRPr="00416F5C" w:rsidRDefault="000F4A2A">
            <w:pPr>
              <w:spacing w:after="0" w:line="240" w:lineRule="auto"/>
              <w:jc w:val="both"/>
              <w:rPr>
                <w:rFonts w:ascii="Times New Roman" w:hAnsi="Times New Roman"/>
                <w:sz w:val="24"/>
                <w:szCs w:val="24"/>
                <w:lang w:val="ru-RU"/>
              </w:rPr>
            </w:pPr>
          </w:p>
          <w:p w14:paraId="3076A69D" w14:textId="7F64A9D7" w:rsidR="000F4A2A" w:rsidRPr="00416F5C" w:rsidRDefault="004373D5">
            <w:pPr>
              <w:spacing w:after="0" w:line="240" w:lineRule="auto"/>
              <w:jc w:val="both"/>
              <w:rPr>
                <w:rFonts w:ascii="Times New Roman" w:hAnsi="Times New Roman"/>
                <w:sz w:val="24"/>
                <w:szCs w:val="24"/>
                <w:lang w:val="ru-RU"/>
              </w:rPr>
            </w:pPr>
            <w:r w:rsidRPr="00416F5C">
              <w:rPr>
                <w:rFonts w:ascii="Times New Roman" w:hAnsi="Times New Roman"/>
                <w:sz w:val="24"/>
                <w:szCs w:val="24"/>
                <w:lang w:val="ru-RU"/>
              </w:rPr>
              <w:t>___________________ /</w:t>
            </w:r>
            <w:r w:rsidR="00CE4DA4" w:rsidRPr="00416F5C">
              <w:rPr>
                <w:rFonts w:ascii="Times New Roman" w:hAnsi="Times New Roman"/>
                <w:sz w:val="24"/>
                <w:szCs w:val="24"/>
                <w:lang w:val="ru-RU"/>
              </w:rPr>
              <w:t xml:space="preserve"> </w:t>
            </w:r>
            <w:r w:rsidRPr="00416F5C">
              <w:rPr>
                <w:rFonts w:ascii="Times New Roman" w:hAnsi="Times New Roman"/>
                <w:sz w:val="24"/>
                <w:szCs w:val="24"/>
                <w:lang w:val="ru-RU"/>
              </w:rPr>
              <w:t xml:space="preserve">/                         </w:t>
            </w:r>
          </w:p>
          <w:p w14:paraId="52E2B491" w14:textId="77777777" w:rsidR="000F4A2A" w:rsidRPr="00416F5C" w:rsidRDefault="004373D5">
            <w:pPr>
              <w:spacing w:after="0" w:line="240" w:lineRule="auto"/>
              <w:ind w:firstLine="9"/>
              <w:jc w:val="both"/>
              <w:rPr>
                <w:rFonts w:ascii="Times New Roman" w:hAnsi="Times New Roman"/>
                <w:sz w:val="24"/>
                <w:szCs w:val="24"/>
                <w:highlight w:val="yellow"/>
                <w:lang w:val="ru-RU"/>
              </w:rPr>
            </w:pPr>
            <w:r w:rsidRPr="00416F5C">
              <w:rPr>
                <w:rFonts w:ascii="Times New Roman" w:hAnsi="Times New Roman"/>
                <w:sz w:val="24"/>
                <w:szCs w:val="24"/>
                <w:lang w:val="ru-RU"/>
              </w:rPr>
              <w:t xml:space="preserve">м.п.     </w:t>
            </w:r>
          </w:p>
        </w:tc>
      </w:tr>
    </w:tbl>
    <w:p w14:paraId="1FDA1155" w14:textId="69898EB3" w:rsidR="000F4A2A" w:rsidRPr="00416F5C" w:rsidRDefault="000F4A2A">
      <w:pPr>
        <w:rPr>
          <w:rFonts w:ascii="Times New Roman" w:hAnsi="Times New Roman"/>
          <w:lang w:val="ru-RU"/>
        </w:rPr>
        <w:sectPr w:rsidR="000F4A2A" w:rsidRPr="00416F5C">
          <w:footerReference w:type="default" r:id="rId9"/>
          <w:pgSz w:w="11906" w:h="16838"/>
          <w:pgMar w:top="709" w:right="851" w:bottom="851" w:left="1134" w:header="709" w:footer="709" w:gutter="0"/>
          <w:pgNumType w:start="1"/>
          <w:cols w:space="720"/>
        </w:sectPr>
      </w:pPr>
    </w:p>
    <w:p w14:paraId="0BD79DA8" w14:textId="77777777" w:rsidR="000F4A2A" w:rsidRPr="00416F5C" w:rsidRDefault="004373D5">
      <w:pPr>
        <w:ind w:firstLine="284"/>
        <w:jc w:val="right"/>
        <w:rPr>
          <w:rFonts w:ascii="Times New Roman" w:hAnsi="Times New Roman"/>
          <w:color w:val="000000"/>
          <w:lang w:val="ru-RU"/>
        </w:rPr>
      </w:pPr>
      <w:r w:rsidRPr="00416F5C">
        <w:rPr>
          <w:rFonts w:ascii="Times New Roman" w:hAnsi="Times New Roman"/>
          <w:color w:val="000000"/>
          <w:lang w:val="ru-RU"/>
        </w:rPr>
        <w:lastRenderedPageBreak/>
        <w:t>Приложение № 1</w:t>
      </w:r>
    </w:p>
    <w:p w14:paraId="69C7FD36" w14:textId="77777777" w:rsidR="000F4A2A" w:rsidRPr="00416F5C" w:rsidRDefault="004373D5">
      <w:pPr>
        <w:ind w:firstLine="284"/>
        <w:jc w:val="right"/>
        <w:rPr>
          <w:rFonts w:ascii="Times New Roman" w:hAnsi="Times New Roman"/>
          <w:color w:val="000000"/>
          <w:lang w:val="ru-RU"/>
        </w:rPr>
      </w:pPr>
      <w:r w:rsidRPr="00416F5C">
        <w:rPr>
          <w:rFonts w:ascii="Times New Roman" w:hAnsi="Times New Roman"/>
          <w:color w:val="000000"/>
          <w:lang w:val="ru-RU"/>
        </w:rPr>
        <w:t>к договору № ______</w:t>
      </w:r>
    </w:p>
    <w:p w14:paraId="59705A7E" w14:textId="77777777" w:rsidR="004B3A83" w:rsidRPr="00416F5C" w:rsidRDefault="004B3A83" w:rsidP="004B3A83">
      <w:pPr>
        <w:spacing w:after="0" w:line="240" w:lineRule="auto"/>
        <w:ind w:firstLine="284"/>
        <w:jc w:val="right"/>
        <w:rPr>
          <w:rFonts w:ascii="Times New Roman" w:hAnsi="Times New Roman"/>
          <w:color w:val="000000"/>
          <w:lang w:val="ru-RU"/>
        </w:rPr>
      </w:pPr>
    </w:p>
    <w:p w14:paraId="3849EFE3" w14:textId="329D591C" w:rsidR="000F4A2A" w:rsidRPr="00416F5C" w:rsidRDefault="004373D5" w:rsidP="004B3A83">
      <w:pPr>
        <w:spacing w:after="0" w:line="240" w:lineRule="auto"/>
        <w:ind w:firstLine="284"/>
        <w:jc w:val="right"/>
        <w:rPr>
          <w:rFonts w:ascii="Times New Roman" w:hAnsi="Times New Roman"/>
          <w:color w:val="000000"/>
          <w:lang w:val="ru-RU"/>
        </w:rPr>
      </w:pPr>
      <w:r w:rsidRPr="00416F5C">
        <w:rPr>
          <w:rFonts w:ascii="Times New Roman" w:hAnsi="Times New Roman"/>
          <w:color w:val="000000"/>
          <w:lang w:val="ru-RU"/>
        </w:rPr>
        <w:t>от “___” _____________ 202</w:t>
      </w:r>
      <w:r w:rsidR="0090119B" w:rsidRPr="00416F5C">
        <w:rPr>
          <w:rFonts w:ascii="Times New Roman" w:hAnsi="Times New Roman"/>
          <w:color w:val="000000"/>
          <w:lang w:val="ru-RU"/>
        </w:rPr>
        <w:t>5</w:t>
      </w:r>
      <w:r w:rsidRPr="00416F5C">
        <w:rPr>
          <w:rFonts w:ascii="Times New Roman" w:hAnsi="Times New Roman"/>
          <w:color w:val="000000"/>
          <w:lang w:val="ru-RU"/>
        </w:rPr>
        <w:t xml:space="preserve"> г.</w:t>
      </w:r>
    </w:p>
    <w:p w14:paraId="617D40BC" w14:textId="77777777" w:rsidR="004B3A83" w:rsidRPr="00416F5C" w:rsidRDefault="004B3A83" w:rsidP="004B3A83">
      <w:pPr>
        <w:spacing w:after="0" w:line="240" w:lineRule="auto"/>
        <w:jc w:val="center"/>
        <w:rPr>
          <w:rFonts w:ascii="Times New Roman" w:hAnsi="Times New Roman"/>
          <w:color w:val="000000"/>
          <w:lang w:val="ru-RU"/>
        </w:rPr>
      </w:pPr>
    </w:p>
    <w:p w14:paraId="0784A731" w14:textId="0FAC5673" w:rsidR="000F4A2A" w:rsidRPr="00416F5C" w:rsidRDefault="004373D5" w:rsidP="004B3A83">
      <w:pPr>
        <w:spacing w:after="0" w:line="240" w:lineRule="auto"/>
        <w:jc w:val="center"/>
        <w:rPr>
          <w:rFonts w:ascii="Times New Roman" w:hAnsi="Times New Roman"/>
          <w:color w:val="000000"/>
          <w:lang w:val="ru-RU"/>
        </w:rPr>
      </w:pPr>
      <w:r w:rsidRPr="00416F5C">
        <w:rPr>
          <w:rFonts w:ascii="Times New Roman" w:hAnsi="Times New Roman"/>
          <w:color w:val="000000"/>
          <w:lang w:val="ru-RU"/>
        </w:rPr>
        <w:t>Стоимость услуг</w:t>
      </w:r>
    </w:p>
    <w:p w14:paraId="22CF1091" w14:textId="77777777" w:rsidR="000F4A2A" w:rsidRPr="00416F5C" w:rsidRDefault="000F4A2A" w:rsidP="004B3A83">
      <w:pPr>
        <w:spacing w:after="0" w:line="240" w:lineRule="auto"/>
        <w:jc w:val="center"/>
        <w:rPr>
          <w:rFonts w:ascii="Times New Roman" w:hAnsi="Times New Roman"/>
          <w:color w:val="000000"/>
          <w:lang w:val="ru-RU"/>
        </w:rPr>
      </w:pPr>
    </w:p>
    <w:tbl>
      <w:tblPr>
        <w:tblStyle w:val="30"/>
        <w:tblW w:w="9570" w:type="dxa"/>
        <w:tblInd w:w="0" w:type="dxa"/>
        <w:tblLayout w:type="fixed"/>
        <w:tblLook w:val="0400" w:firstRow="0" w:lastRow="0" w:firstColumn="0" w:lastColumn="0" w:noHBand="0" w:noVBand="1"/>
      </w:tblPr>
      <w:tblGrid>
        <w:gridCol w:w="4636"/>
        <w:gridCol w:w="4934"/>
      </w:tblGrid>
      <w:tr w:rsidR="004B3A83" w:rsidRPr="00CE4DA4" w14:paraId="2EB6FF55" w14:textId="77777777" w:rsidTr="00A97A13">
        <w:trPr>
          <w:trHeight w:val="389"/>
        </w:trPr>
        <w:tc>
          <w:tcPr>
            <w:tcW w:w="9570" w:type="dxa"/>
            <w:gridSpan w:val="2"/>
          </w:tcPr>
          <w:tbl>
            <w:tblPr>
              <w:tblpPr w:leftFromText="180" w:rightFromText="180" w:vertAnchor="text" w:horzAnchor="margin" w:tblpXSpec="center" w:tblpY="418"/>
              <w:tblW w:w="9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934"/>
              <w:gridCol w:w="1927"/>
              <w:gridCol w:w="1257"/>
              <w:gridCol w:w="1143"/>
              <w:gridCol w:w="1651"/>
            </w:tblGrid>
            <w:tr w:rsidR="00026644" w:rsidRPr="00CE4DA4" w14:paraId="7F1AF8A1" w14:textId="77777777" w:rsidTr="00064D53">
              <w:trPr>
                <w:trHeight w:val="828"/>
              </w:trPr>
              <w:tc>
                <w:tcPr>
                  <w:tcW w:w="2122" w:type="dxa"/>
                  <w:vAlign w:val="center"/>
                  <w:hideMark/>
                </w:tcPr>
                <w:p w14:paraId="422967B5" w14:textId="77777777" w:rsidR="00026644" w:rsidRPr="00416F5C" w:rsidRDefault="00026644" w:rsidP="00026644">
                  <w:pPr>
                    <w:spacing w:after="0" w:line="240" w:lineRule="auto"/>
                    <w:jc w:val="center"/>
                    <w:rPr>
                      <w:rFonts w:ascii="Times New Roman" w:hAnsi="Times New Roman"/>
                      <w:color w:val="000000"/>
                      <w:sz w:val="16"/>
                      <w:szCs w:val="16"/>
                      <w:lang w:eastAsia="ru-RU"/>
                    </w:rPr>
                  </w:pPr>
                  <w:r w:rsidRPr="00416F5C">
                    <w:rPr>
                      <w:rFonts w:ascii="Times New Roman" w:hAnsi="Times New Roman"/>
                      <w:color w:val="000000"/>
                      <w:sz w:val="16"/>
                      <w:szCs w:val="16"/>
                      <w:lang w:eastAsia="ru-RU"/>
                    </w:rPr>
                    <w:t>Название программы</w:t>
                  </w:r>
                </w:p>
              </w:tc>
              <w:tc>
                <w:tcPr>
                  <w:tcW w:w="934" w:type="dxa"/>
                  <w:vAlign w:val="center"/>
                  <w:hideMark/>
                </w:tcPr>
                <w:p w14:paraId="497C64AB" w14:textId="77777777" w:rsidR="00026644" w:rsidRPr="00416F5C" w:rsidRDefault="00026644" w:rsidP="00026644">
                  <w:pPr>
                    <w:spacing w:after="0" w:line="240" w:lineRule="auto"/>
                    <w:jc w:val="center"/>
                    <w:rPr>
                      <w:rFonts w:ascii="Times New Roman" w:hAnsi="Times New Roman"/>
                      <w:color w:val="000000"/>
                      <w:sz w:val="16"/>
                      <w:szCs w:val="16"/>
                      <w:lang w:eastAsia="ru-RU"/>
                    </w:rPr>
                  </w:pPr>
                  <w:r w:rsidRPr="00416F5C">
                    <w:rPr>
                      <w:rFonts w:ascii="Times New Roman" w:hAnsi="Times New Roman"/>
                      <w:color w:val="000000"/>
                      <w:sz w:val="16"/>
                      <w:szCs w:val="16"/>
                      <w:lang w:eastAsia="ru-RU"/>
                    </w:rPr>
                    <w:t>Код услуги</w:t>
                  </w:r>
                </w:p>
              </w:tc>
              <w:tc>
                <w:tcPr>
                  <w:tcW w:w="1927" w:type="dxa"/>
                  <w:vAlign w:val="center"/>
                  <w:hideMark/>
                </w:tcPr>
                <w:p w14:paraId="442ECCC3" w14:textId="77777777" w:rsidR="00026644" w:rsidRPr="00416F5C" w:rsidRDefault="00026644" w:rsidP="00026644">
                  <w:pPr>
                    <w:spacing w:after="0" w:line="240" w:lineRule="auto"/>
                    <w:jc w:val="center"/>
                    <w:rPr>
                      <w:rFonts w:ascii="Times New Roman" w:hAnsi="Times New Roman"/>
                      <w:color w:val="000000"/>
                      <w:sz w:val="16"/>
                      <w:szCs w:val="16"/>
                      <w:lang w:eastAsia="ru-RU"/>
                    </w:rPr>
                  </w:pPr>
                  <w:r w:rsidRPr="00416F5C">
                    <w:rPr>
                      <w:rFonts w:ascii="Times New Roman" w:hAnsi="Times New Roman"/>
                      <w:color w:val="000000"/>
                      <w:sz w:val="16"/>
                      <w:szCs w:val="16"/>
                      <w:lang w:eastAsia="ru-RU"/>
                    </w:rPr>
                    <w:t>Название услуги</w:t>
                  </w:r>
                </w:p>
              </w:tc>
              <w:tc>
                <w:tcPr>
                  <w:tcW w:w="1257" w:type="dxa"/>
                  <w:vAlign w:val="center"/>
                  <w:hideMark/>
                </w:tcPr>
                <w:p w14:paraId="52722A1C" w14:textId="77777777" w:rsidR="00026644" w:rsidRPr="00416F5C" w:rsidRDefault="00026644" w:rsidP="00026644">
                  <w:pPr>
                    <w:spacing w:after="0" w:line="240" w:lineRule="auto"/>
                    <w:jc w:val="center"/>
                    <w:rPr>
                      <w:rFonts w:ascii="Times New Roman" w:hAnsi="Times New Roman"/>
                      <w:color w:val="000000"/>
                      <w:sz w:val="16"/>
                      <w:szCs w:val="16"/>
                      <w:lang w:eastAsia="ru-RU"/>
                    </w:rPr>
                  </w:pPr>
                  <w:r w:rsidRPr="00416F5C">
                    <w:rPr>
                      <w:rFonts w:ascii="Times New Roman" w:hAnsi="Times New Roman"/>
                      <w:color w:val="000000"/>
                      <w:sz w:val="16"/>
                      <w:szCs w:val="16"/>
                      <w:lang w:eastAsia="ru-RU"/>
                    </w:rPr>
                    <w:t>Количество услуг в медпрограмме</w:t>
                  </w:r>
                </w:p>
              </w:tc>
              <w:tc>
                <w:tcPr>
                  <w:tcW w:w="1143" w:type="dxa"/>
                  <w:vAlign w:val="center"/>
                  <w:hideMark/>
                </w:tcPr>
                <w:p w14:paraId="00C642C7" w14:textId="77777777" w:rsidR="00026644" w:rsidRPr="00416F5C" w:rsidRDefault="00026644" w:rsidP="00026644">
                  <w:pPr>
                    <w:spacing w:after="0" w:line="240" w:lineRule="auto"/>
                    <w:jc w:val="center"/>
                    <w:rPr>
                      <w:rFonts w:ascii="Times New Roman" w:hAnsi="Times New Roman"/>
                      <w:color w:val="000000"/>
                      <w:sz w:val="16"/>
                      <w:szCs w:val="16"/>
                      <w:lang w:eastAsia="ru-RU"/>
                    </w:rPr>
                  </w:pPr>
                  <w:r w:rsidRPr="00416F5C">
                    <w:rPr>
                      <w:rFonts w:ascii="Times New Roman" w:hAnsi="Times New Roman"/>
                      <w:color w:val="000000"/>
                      <w:sz w:val="16"/>
                      <w:szCs w:val="16"/>
                      <w:lang w:eastAsia="ru-RU"/>
                    </w:rPr>
                    <w:t>Цена услуги на 1 чел.</w:t>
                  </w:r>
                </w:p>
              </w:tc>
              <w:tc>
                <w:tcPr>
                  <w:tcW w:w="1651" w:type="dxa"/>
                  <w:vAlign w:val="center"/>
                  <w:hideMark/>
                </w:tcPr>
                <w:p w14:paraId="50FC6E29" w14:textId="77777777" w:rsidR="00026644" w:rsidRPr="00416F5C" w:rsidRDefault="00026644" w:rsidP="00026644">
                  <w:pPr>
                    <w:spacing w:after="0" w:line="240" w:lineRule="auto"/>
                    <w:jc w:val="center"/>
                    <w:rPr>
                      <w:rFonts w:ascii="Times New Roman" w:hAnsi="Times New Roman"/>
                      <w:color w:val="000000"/>
                      <w:sz w:val="16"/>
                      <w:szCs w:val="16"/>
                      <w:lang w:val="ru-RU" w:eastAsia="ru-RU"/>
                    </w:rPr>
                  </w:pPr>
                  <w:r w:rsidRPr="00416F5C">
                    <w:rPr>
                      <w:rFonts w:ascii="Times New Roman" w:hAnsi="Times New Roman"/>
                      <w:color w:val="000000"/>
                      <w:sz w:val="16"/>
                      <w:szCs w:val="16"/>
                      <w:lang w:val="ru-RU" w:eastAsia="ru-RU"/>
                    </w:rPr>
                    <w:t>Итого стоимость услуг за КИ*</w:t>
                  </w:r>
                </w:p>
              </w:tc>
            </w:tr>
            <w:tr w:rsidR="008F3B68" w:rsidRPr="00CE4DA4" w14:paraId="0E2E91B6" w14:textId="77777777" w:rsidTr="00CE4DA4">
              <w:trPr>
                <w:trHeight w:val="300"/>
              </w:trPr>
              <w:tc>
                <w:tcPr>
                  <w:tcW w:w="2122" w:type="dxa"/>
                  <w:vMerge w:val="restart"/>
                  <w:vAlign w:val="center"/>
                </w:tcPr>
                <w:p w14:paraId="12DBD849" w14:textId="4C69A778" w:rsidR="008F3B68" w:rsidRPr="00CE4DA4" w:rsidRDefault="008F3B68" w:rsidP="00026644">
                  <w:pPr>
                    <w:spacing w:after="0" w:line="240" w:lineRule="auto"/>
                    <w:rPr>
                      <w:rFonts w:ascii="Times New Roman" w:hAnsi="Times New Roman"/>
                      <w:color w:val="000000"/>
                      <w:sz w:val="16"/>
                      <w:szCs w:val="16"/>
                      <w:lang w:val="ru-RU" w:eastAsia="ru-RU"/>
                    </w:rPr>
                  </w:pPr>
                </w:p>
              </w:tc>
              <w:tc>
                <w:tcPr>
                  <w:tcW w:w="934" w:type="dxa"/>
                </w:tcPr>
                <w:p w14:paraId="170535EC" w14:textId="45AB019C" w:rsidR="008F3B68" w:rsidRPr="00CE4DA4" w:rsidRDefault="008F3B68" w:rsidP="00026644">
                  <w:pPr>
                    <w:spacing w:after="0" w:line="240" w:lineRule="auto"/>
                    <w:rPr>
                      <w:rFonts w:ascii="Times New Roman" w:hAnsi="Times New Roman"/>
                      <w:color w:val="000000"/>
                      <w:sz w:val="16"/>
                      <w:szCs w:val="16"/>
                      <w:lang w:val="ru-RU" w:eastAsia="ru-RU"/>
                    </w:rPr>
                  </w:pPr>
                </w:p>
              </w:tc>
              <w:tc>
                <w:tcPr>
                  <w:tcW w:w="1927" w:type="dxa"/>
                </w:tcPr>
                <w:p w14:paraId="3DF26A90" w14:textId="5F972D20" w:rsidR="008F3B68" w:rsidRPr="00CE4DA4" w:rsidRDefault="008F3B68" w:rsidP="00026644">
                  <w:pPr>
                    <w:spacing w:after="0" w:line="240" w:lineRule="auto"/>
                    <w:rPr>
                      <w:rFonts w:ascii="Times New Roman" w:hAnsi="Times New Roman"/>
                      <w:color w:val="000000"/>
                      <w:sz w:val="16"/>
                      <w:szCs w:val="16"/>
                      <w:lang w:val="ru-RU" w:eastAsia="ru-RU"/>
                    </w:rPr>
                  </w:pPr>
                </w:p>
              </w:tc>
              <w:tc>
                <w:tcPr>
                  <w:tcW w:w="4051" w:type="dxa"/>
                  <w:gridSpan w:val="3"/>
                </w:tcPr>
                <w:p w14:paraId="5686D88E" w14:textId="1E2DD6D3" w:rsidR="008F3B68" w:rsidRPr="00CE4DA4" w:rsidRDefault="008F3B68" w:rsidP="00026644">
                  <w:pPr>
                    <w:spacing w:after="0" w:line="240" w:lineRule="auto"/>
                    <w:rPr>
                      <w:rFonts w:ascii="Times New Roman" w:hAnsi="Times New Roman"/>
                      <w:color w:val="000000"/>
                      <w:sz w:val="16"/>
                      <w:szCs w:val="16"/>
                      <w:lang w:val="ru-RU" w:eastAsia="ru-RU"/>
                    </w:rPr>
                  </w:pPr>
                </w:p>
              </w:tc>
            </w:tr>
            <w:tr w:rsidR="00026644" w:rsidRPr="00CE4DA4" w14:paraId="5D4CD344" w14:textId="77777777" w:rsidTr="00CE4DA4">
              <w:trPr>
                <w:trHeight w:val="420"/>
              </w:trPr>
              <w:tc>
                <w:tcPr>
                  <w:tcW w:w="2122" w:type="dxa"/>
                  <w:vMerge/>
                  <w:vAlign w:val="center"/>
                </w:tcPr>
                <w:p w14:paraId="2B98A997" w14:textId="77777777" w:rsidR="00026644" w:rsidRPr="00CE4DA4" w:rsidRDefault="00026644" w:rsidP="00026644">
                  <w:pPr>
                    <w:spacing w:after="0" w:line="240" w:lineRule="auto"/>
                    <w:rPr>
                      <w:rFonts w:ascii="Times New Roman" w:hAnsi="Times New Roman"/>
                      <w:color w:val="000000"/>
                      <w:sz w:val="16"/>
                      <w:szCs w:val="16"/>
                      <w:lang w:val="ru-RU" w:eastAsia="ru-RU"/>
                    </w:rPr>
                  </w:pPr>
                </w:p>
              </w:tc>
              <w:tc>
                <w:tcPr>
                  <w:tcW w:w="934" w:type="dxa"/>
                  <w:vAlign w:val="bottom"/>
                </w:tcPr>
                <w:p w14:paraId="1AAEE1B8" w14:textId="1613445A" w:rsidR="00026644" w:rsidRPr="00CE4DA4" w:rsidRDefault="00026644" w:rsidP="00026644">
                  <w:pPr>
                    <w:spacing w:after="0" w:line="240" w:lineRule="auto"/>
                    <w:rPr>
                      <w:rFonts w:ascii="Times New Roman" w:hAnsi="Times New Roman"/>
                      <w:color w:val="000000"/>
                      <w:sz w:val="16"/>
                      <w:szCs w:val="16"/>
                      <w:lang w:val="ru-RU" w:eastAsia="ru-RU"/>
                    </w:rPr>
                  </w:pPr>
                </w:p>
              </w:tc>
              <w:tc>
                <w:tcPr>
                  <w:tcW w:w="1927" w:type="dxa"/>
                </w:tcPr>
                <w:p w14:paraId="42161DD8" w14:textId="23EB5471" w:rsidR="00026644" w:rsidRPr="00416F5C" w:rsidRDefault="00026644" w:rsidP="00026644">
                  <w:pPr>
                    <w:spacing w:after="0" w:line="240" w:lineRule="auto"/>
                    <w:rPr>
                      <w:rFonts w:ascii="Times New Roman" w:hAnsi="Times New Roman"/>
                      <w:color w:val="000000"/>
                      <w:sz w:val="16"/>
                      <w:szCs w:val="16"/>
                      <w:lang w:val="ru-RU" w:eastAsia="ru-RU"/>
                    </w:rPr>
                  </w:pPr>
                </w:p>
              </w:tc>
              <w:tc>
                <w:tcPr>
                  <w:tcW w:w="1257" w:type="dxa"/>
                  <w:vAlign w:val="bottom"/>
                </w:tcPr>
                <w:p w14:paraId="6583C4AD" w14:textId="0C4A92B8" w:rsidR="00026644" w:rsidRPr="00416F5C" w:rsidRDefault="00026644" w:rsidP="008F3B68">
                  <w:pPr>
                    <w:spacing w:after="0" w:line="240" w:lineRule="auto"/>
                    <w:rPr>
                      <w:rFonts w:ascii="Times New Roman" w:hAnsi="Times New Roman"/>
                      <w:color w:val="000000"/>
                      <w:sz w:val="16"/>
                      <w:szCs w:val="16"/>
                      <w:lang w:val="ru-RU" w:eastAsia="ru-RU"/>
                    </w:rPr>
                  </w:pPr>
                </w:p>
              </w:tc>
              <w:tc>
                <w:tcPr>
                  <w:tcW w:w="1143" w:type="dxa"/>
                  <w:vAlign w:val="center"/>
                </w:tcPr>
                <w:p w14:paraId="0B1D1F8E" w14:textId="19EAB145" w:rsidR="00026644" w:rsidRPr="00CE4DA4" w:rsidRDefault="00026644" w:rsidP="00026644">
                  <w:pPr>
                    <w:spacing w:after="0" w:line="240" w:lineRule="auto"/>
                    <w:rPr>
                      <w:rFonts w:ascii="Times New Roman" w:hAnsi="Times New Roman"/>
                      <w:sz w:val="16"/>
                      <w:szCs w:val="16"/>
                      <w:lang w:val="ru-RU" w:eastAsia="ru-RU"/>
                    </w:rPr>
                  </w:pPr>
                </w:p>
              </w:tc>
              <w:tc>
                <w:tcPr>
                  <w:tcW w:w="1651" w:type="dxa"/>
                  <w:vAlign w:val="bottom"/>
                </w:tcPr>
                <w:p w14:paraId="775043FA" w14:textId="7AA15299" w:rsidR="00026644" w:rsidRPr="00CE4DA4" w:rsidRDefault="00026644" w:rsidP="00026644">
                  <w:pPr>
                    <w:spacing w:after="0" w:line="240" w:lineRule="auto"/>
                    <w:rPr>
                      <w:rFonts w:ascii="Times New Roman" w:hAnsi="Times New Roman"/>
                      <w:color w:val="000000"/>
                      <w:sz w:val="16"/>
                      <w:szCs w:val="16"/>
                      <w:lang w:val="ru-RU" w:eastAsia="ru-RU"/>
                    </w:rPr>
                  </w:pPr>
                </w:p>
              </w:tc>
            </w:tr>
            <w:tr w:rsidR="00026644" w:rsidRPr="00CE4DA4" w14:paraId="159C3EDE" w14:textId="77777777" w:rsidTr="00064D53">
              <w:trPr>
                <w:trHeight w:val="420"/>
              </w:trPr>
              <w:tc>
                <w:tcPr>
                  <w:tcW w:w="2122" w:type="dxa"/>
                  <w:vAlign w:val="center"/>
                </w:tcPr>
                <w:p w14:paraId="75429C5D" w14:textId="77777777" w:rsidR="00026644" w:rsidRPr="00CE4DA4" w:rsidRDefault="00026644" w:rsidP="00026644">
                  <w:pPr>
                    <w:spacing w:after="0" w:line="240" w:lineRule="auto"/>
                    <w:rPr>
                      <w:rFonts w:ascii="Times New Roman" w:hAnsi="Times New Roman"/>
                      <w:color w:val="000000"/>
                      <w:sz w:val="16"/>
                      <w:szCs w:val="16"/>
                      <w:lang w:val="ru-RU" w:eastAsia="ru-RU"/>
                    </w:rPr>
                  </w:pPr>
                </w:p>
              </w:tc>
              <w:tc>
                <w:tcPr>
                  <w:tcW w:w="934" w:type="dxa"/>
                  <w:vAlign w:val="bottom"/>
                </w:tcPr>
                <w:p w14:paraId="17759446" w14:textId="70902503" w:rsidR="00026644" w:rsidRPr="00CE4DA4" w:rsidRDefault="00026644" w:rsidP="00026644">
                  <w:pPr>
                    <w:spacing w:after="0" w:line="240" w:lineRule="auto"/>
                    <w:rPr>
                      <w:rFonts w:ascii="Times New Roman" w:hAnsi="Times New Roman"/>
                      <w:color w:val="000000"/>
                      <w:sz w:val="16"/>
                      <w:szCs w:val="16"/>
                      <w:lang w:val="ru-RU" w:eastAsia="ru-RU"/>
                    </w:rPr>
                  </w:pPr>
                </w:p>
              </w:tc>
              <w:tc>
                <w:tcPr>
                  <w:tcW w:w="1927" w:type="dxa"/>
                </w:tcPr>
                <w:p w14:paraId="14C5F7E8" w14:textId="2181185B" w:rsidR="00026644" w:rsidRPr="00416F5C" w:rsidRDefault="00026644" w:rsidP="00026644">
                  <w:pPr>
                    <w:spacing w:after="0" w:line="240" w:lineRule="auto"/>
                    <w:rPr>
                      <w:rFonts w:ascii="Times New Roman" w:hAnsi="Times New Roman"/>
                      <w:color w:val="000000"/>
                      <w:sz w:val="16"/>
                      <w:szCs w:val="16"/>
                      <w:lang w:val="ru-RU" w:eastAsia="ru-RU"/>
                    </w:rPr>
                  </w:pPr>
                </w:p>
              </w:tc>
              <w:tc>
                <w:tcPr>
                  <w:tcW w:w="1257" w:type="dxa"/>
                  <w:vAlign w:val="bottom"/>
                </w:tcPr>
                <w:p w14:paraId="09C434C9" w14:textId="7C31E73D" w:rsidR="00026644" w:rsidRPr="00CE4DA4" w:rsidRDefault="00026644" w:rsidP="00026644">
                  <w:pPr>
                    <w:spacing w:after="0" w:line="240" w:lineRule="auto"/>
                    <w:jc w:val="center"/>
                    <w:rPr>
                      <w:rFonts w:ascii="Times New Roman" w:hAnsi="Times New Roman"/>
                      <w:color w:val="000000"/>
                      <w:sz w:val="16"/>
                      <w:szCs w:val="16"/>
                      <w:lang w:val="ru-RU" w:eastAsia="ru-RU"/>
                    </w:rPr>
                  </w:pPr>
                </w:p>
              </w:tc>
              <w:tc>
                <w:tcPr>
                  <w:tcW w:w="1143" w:type="dxa"/>
                  <w:vAlign w:val="center"/>
                </w:tcPr>
                <w:p w14:paraId="4729AAA8" w14:textId="53D49A3C" w:rsidR="00026644" w:rsidRPr="00CE4DA4" w:rsidRDefault="00026644" w:rsidP="00026644">
                  <w:pPr>
                    <w:spacing w:after="0" w:line="240" w:lineRule="auto"/>
                    <w:rPr>
                      <w:rFonts w:ascii="Times New Roman" w:hAnsi="Times New Roman"/>
                      <w:sz w:val="16"/>
                      <w:szCs w:val="16"/>
                      <w:lang w:val="ru-RU" w:eastAsia="ru-RU"/>
                    </w:rPr>
                  </w:pPr>
                </w:p>
              </w:tc>
              <w:tc>
                <w:tcPr>
                  <w:tcW w:w="1651" w:type="dxa"/>
                  <w:vAlign w:val="bottom"/>
                </w:tcPr>
                <w:p w14:paraId="2484CC3E" w14:textId="77777777" w:rsidR="00026644" w:rsidRPr="00CE4DA4" w:rsidRDefault="00026644" w:rsidP="00026644">
                  <w:pPr>
                    <w:spacing w:after="0" w:line="240" w:lineRule="auto"/>
                    <w:rPr>
                      <w:rFonts w:ascii="Times New Roman" w:hAnsi="Times New Roman"/>
                      <w:color w:val="000000"/>
                      <w:sz w:val="16"/>
                      <w:szCs w:val="16"/>
                      <w:lang w:val="ru-RU" w:eastAsia="ru-RU"/>
                    </w:rPr>
                  </w:pPr>
                </w:p>
              </w:tc>
            </w:tr>
            <w:tr w:rsidR="008F3B68" w:rsidRPr="00CE4DA4" w14:paraId="12CE40C2" w14:textId="77777777" w:rsidTr="0055241A">
              <w:trPr>
                <w:trHeight w:val="300"/>
              </w:trPr>
              <w:tc>
                <w:tcPr>
                  <w:tcW w:w="2122" w:type="dxa"/>
                  <w:vAlign w:val="center"/>
                  <w:hideMark/>
                </w:tcPr>
                <w:p w14:paraId="6E251616" w14:textId="77777777" w:rsidR="008F3B68" w:rsidRPr="00CE4DA4" w:rsidRDefault="008F3B68" w:rsidP="00026644">
                  <w:pPr>
                    <w:spacing w:after="0" w:line="240" w:lineRule="auto"/>
                    <w:rPr>
                      <w:rFonts w:ascii="Times New Roman" w:hAnsi="Times New Roman"/>
                      <w:b/>
                      <w:bCs/>
                      <w:color w:val="000000"/>
                      <w:sz w:val="16"/>
                      <w:szCs w:val="16"/>
                      <w:lang w:val="ru-RU" w:eastAsia="ru-RU"/>
                    </w:rPr>
                  </w:pPr>
                  <w:r w:rsidRPr="00CE4DA4">
                    <w:rPr>
                      <w:rFonts w:ascii="Times New Roman" w:hAnsi="Times New Roman"/>
                      <w:b/>
                      <w:bCs/>
                      <w:color w:val="000000"/>
                      <w:sz w:val="16"/>
                      <w:szCs w:val="16"/>
                      <w:lang w:val="ru-RU" w:eastAsia="ru-RU"/>
                    </w:rPr>
                    <w:t>Итого</w:t>
                  </w:r>
                </w:p>
              </w:tc>
              <w:tc>
                <w:tcPr>
                  <w:tcW w:w="934" w:type="dxa"/>
                </w:tcPr>
                <w:p w14:paraId="1FCD3D4F" w14:textId="77777777" w:rsidR="008F3B68" w:rsidRPr="00CE4DA4" w:rsidRDefault="008F3B68" w:rsidP="00026644">
                  <w:pPr>
                    <w:spacing w:after="0" w:line="240" w:lineRule="auto"/>
                    <w:rPr>
                      <w:rFonts w:ascii="Times New Roman" w:hAnsi="Times New Roman"/>
                      <w:b/>
                      <w:bCs/>
                      <w:color w:val="000000"/>
                      <w:sz w:val="16"/>
                      <w:szCs w:val="16"/>
                      <w:lang w:val="ru-RU" w:eastAsia="ru-RU"/>
                    </w:rPr>
                  </w:pPr>
                  <w:r w:rsidRPr="00416F5C">
                    <w:rPr>
                      <w:rFonts w:ascii="Times New Roman" w:hAnsi="Times New Roman"/>
                      <w:color w:val="000000"/>
                      <w:sz w:val="20"/>
                      <w:szCs w:val="20"/>
                    </w:rPr>
                    <w:t> </w:t>
                  </w:r>
                </w:p>
              </w:tc>
              <w:tc>
                <w:tcPr>
                  <w:tcW w:w="1927" w:type="dxa"/>
                </w:tcPr>
                <w:p w14:paraId="1FB5C828" w14:textId="77777777" w:rsidR="008F3B68" w:rsidRPr="00CE4DA4" w:rsidRDefault="008F3B68" w:rsidP="00026644">
                  <w:pPr>
                    <w:spacing w:after="0" w:line="240" w:lineRule="auto"/>
                    <w:rPr>
                      <w:rFonts w:ascii="Times New Roman" w:hAnsi="Times New Roman"/>
                      <w:b/>
                      <w:bCs/>
                      <w:color w:val="000000"/>
                      <w:sz w:val="16"/>
                      <w:szCs w:val="16"/>
                      <w:lang w:val="ru-RU" w:eastAsia="ru-RU"/>
                    </w:rPr>
                  </w:pPr>
                  <w:r w:rsidRPr="00CE4DA4">
                    <w:rPr>
                      <w:rFonts w:ascii="Times New Roman" w:hAnsi="Times New Roman"/>
                      <w:color w:val="000000"/>
                      <w:sz w:val="20"/>
                      <w:szCs w:val="20"/>
                      <w:lang w:val="ru-RU"/>
                    </w:rPr>
                    <w:t>ИТОГО ПО УСЛУГАМ:</w:t>
                  </w:r>
                </w:p>
              </w:tc>
              <w:tc>
                <w:tcPr>
                  <w:tcW w:w="2400" w:type="dxa"/>
                  <w:gridSpan w:val="2"/>
                </w:tcPr>
                <w:p w14:paraId="0703CC97" w14:textId="77777777" w:rsidR="008F3B68" w:rsidRPr="00CE4DA4" w:rsidRDefault="008F3B68" w:rsidP="00026644">
                  <w:pPr>
                    <w:spacing w:after="0" w:line="240" w:lineRule="auto"/>
                    <w:rPr>
                      <w:rFonts w:ascii="Times New Roman" w:hAnsi="Times New Roman"/>
                      <w:b/>
                      <w:bCs/>
                      <w:color w:val="000000"/>
                      <w:sz w:val="16"/>
                      <w:szCs w:val="16"/>
                      <w:lang w:val="ru-RU" w:eastAsia="ru-RU"/>
                    </w:rPr>
                  </w:pPr>
                  <w:r w:rsidRPr="00416F5C">
                    <w:rPr>
                      <w:rFonts w:ascii="Times New Roman" w:hAnsi="Times New Roman"/>
                      <w:b/>
                      <w:bCs/>
                      <w:color w:val="000000"/>
                      <w:sz w:val="20"/>
                      <w:szCs w:val="20"/>
                    </w:rPr>
                    <w:t> </w:t>
                  </w:r>
                </w:p>
                <w:p w14:paraId="0D5D4598" w14:textId="222BD7D5" w:rsidR="008F3B68" w:rsidRPr="00416F5C" w:rsidRDefault="008F3B68" w:rsidP="00026644">
                  <w:pPr>
                    <w:spacing w:after="0" w:line="240" w:lineRule="auto"/>
                    <w:rPr>
                      <w:rFonts w:ascii="Times New Roman" w:hAnsi="Times New Roman"/>
                      <w:b/>
                      <w:bCs/>
                      <w:color w:val="000000"/>
                      <w:sz w:val="16"/>
                      <w:szCs w:val="16"/>
                      <w:lang w:val="ru-RU" w:eastAsia="ru-RU"/>
                    </w:rPr>
                  </w:pPr>
                  <w:r w:rsidRPr="00416F5C">
                    <w:rPr>
                      <w:rFonts w:ascii="Times New Roman" w:hAnsi="Times New Roman"/>
                      <w:b/>
                      <w:bCs/>
                      <w:color w:val="000000"/>
                      <w:sz w:val="20"/>
                      <w:szCs w:val="20"/>
                    </w:rPr>
                    <w:t> </w:t>
                  </w:r>
                </w:p>
              </w:tc>
              <w:tc>
                <w:tcPr>
                  <w:tcW w:w="1651" w:type="dxa"/>
                </w:tcPr>
                <w:p w14:paraId="4E439C41" w14:textId="0AD74235" w:rsidR="008F3B68" w:rsidRPr="00CE4DA4" w:rsidRDefault="008F3B68" w:rsidP="00026644">
                  <w:pPr>
                    <w:spacing w:after="0" w:line="240" w:lineRule="auto"/>
                    <w:jc w:val="center"/>
                    <w:rPr>
                      <w:rFonts w:ascii="Times New Roman" w:hAnsi="Times New Roman"/>
                      <w:b/>
                      <w:bCs/>
                      <w:color w:val="000000"/>
                      <w:sz w:val="16"/>
                      <w:szCs w:val="16"/>
                      <w:lang w:val="ru-RU" w:eastAsia="ru-RU"/>
                    </w:rPr>
                  </w:pPr>
                </w:p>
              </w:tc>
            </w:tr>
          </w:tbl>
          <w:p w14:paraId="71D7E043" w14:textId="77777777" w:rsidR="004B3A83" w:rsidRPr="00CE4DA4" w:rsidRDefault="004B3A83" w:rsidP="00A97A13">
            <w:pPr>
              <w:widowControl w:val="0"/>
              <w:spacing w:after="0" w:line="240" w:lineRule="auto"/>
              <w:jc w:val="center"/>
              <w:rPr>
                <w:rFonts w:ascii="Times New Roman" w:hAnsi="Times New Roman"/>
                <w:b/>
                <w:lang w:val="ru-RU"/>
              </w:rPr>
            </w:pPr>
          </w:p>
          <w:p w14:paraId="67F04E5C" w14:textId="77777777" w:rsidR="004B3A83" w:rsidRPr="00CE4DA4" w:rsidRDefault="004B3A83" w:rsidP="00A97A13">
            <w:pPr>
              <w:widowControl w:val="0"/>
              <w:spacing w:after="0" w:line="240" w:lineRule="auto"/>
              <w:jc w:val="center"/>
              <w:rPr>
                <w:rFonts w:ascii="Times New Roman" w:hAnsi="Times New Roman"/>
                <w:b/>
                <w:lang w:val="ru-RU"/>
              </w:rPr>
            </w:pPr>
          </w:p>
          <w:p w14:paraId="7C4471DB" w14:textId="4FC23176" w:rsidR="004B3A83" w:rsidRPr="00CE4DA4" w:rsidRDefault="004B3A83" w:rsidP="00A97A13">
            <w:pPr>
              <w:widowControl w:val="0"/>
              <w:spacing w:after="0" w:line="240" w:lineRule="auto"/>
              <w:jc w:val="center"/>
              <w:rPr>
                <w:rFonts w:ascii="Times New Roman" w:hAnsi="Times New Roman"/>
                <w:b/>
                <w:lang w:val="ru-RU"/>
              </w:rPr>
            </w:pPr>
            <w:r w:rsidRPr="00CE4DA4">
              <w:rPr>
                <w:rFonts w:ascii="Times New Roman" w:hAnsi="Times New Roman"/>
                <w:b/>
                <w:lang w:val="ru-RU"/>
              </w:rPr>
              <w:t>ПОДПИСИ СТОРОН:</w:t>
            </w:r>
          </w:p>
          <w:p w14:paraId="68D0D638" w14:textId="77777777" w:rsidR="004B3A83" w:rsidRPr="00CE4DA4" w:rsidRDefault="004B3A83" w:rsidP="00A97A13">
            <w:pPr>
              <w:widowControl w:val="0"/>
              <w:spacing w:after="0" w:line="240" w:lineRule="auto"/>
              <w:jc w:val="center"/>
              <w:rPr>
                <w:rFonts w:ascii="Times New Roman" w:hAnsi="Times New Roman"/>
                <w:b/>
                <w:lang w:val="ru-RU"/>
              </w:rPr>
            </w:pPr>
          </w:p>
        </w:tc>
      </w:tr>
      <w:tr w:rsidR="004B3A83" w:rsidRPr="00416F5C" w14:paraId="126FD5EA" w14:textId="77777777" w:rsidTr="00A97A13">
        <w:trPr>
          <w:trHeight w:val="1629"/>
        </w:trPr>
        <w:tc>
          <w:tcPr>
            <w:tcW w:w="4636" w:type="dxa"/>
          </w:tcPr>
          <w:p w14:paraId="3D6E2351" w14:textId="77777777" w:rsidR="004B3A83" w:rsidRPr="00416F5C" w:rsidRDefault="004B3A83" w:rsidP="00A97A13">
            <w:pPr>
              <w:widowControl w:val="0"/>
              <w:spacing w:after="0" w:line="240" w:lineRule="auto"/>
              <w:rPr>
                <w:rFonts w:ascii="Times New Roman" w:hAnsi="Times New Roman"/>
                <w:lang w:val="ru-RU"/>
              </w:rPr>
            </w:pPr>
            <w:r w:rsidRPr="00416F5C">
              <w:rPr>
                <w:rFonts w:ascii="Times New Roman" w:hAnsi="Times New Roman"/>
                <w:lang w:val="ru-RU"/>
              </w:rPr>
              <w:t>От Исполнителя:</w:t>
            </w:r>
          </w:p>
          <w:p w14:paraId="454DA02F" w14:textId="77777777" w:rsidR="004B3A83" w:rsidRPr="00416F5C" w:rsidRDefault="004B3A83" w:rsidP="00A97A13">
            <w:pPr>
              <w:widowControl w:val="0"/>
              <w:spacing w:after="0" w:line="240" w:lineRule="auto"/>
              <w:rPr>
                <w:rFonts w:ascii="Times New Roman" w:hAnsi="Times New Roman"/>
                <w:lang w:val="ru-RU"/>
              </w:rPr>
            </w:pPr>
            <w:r w:rsidRPr="00416F5C">
              <w:rPr>
                <w:rFonts w:ascii="Times New Roman" w:hAnsi="Times New Roman"/>
                <w:lang w:val="ru-RU"/>
              </w:rPr>
              <w:t>Представитель по доверенности</w:t>
            </w:r>
          </w:p>
          <w:p w14:paraId="4E070909" w14:textId="77777777" w:rsidR="004B3A83" w:rsidRPr="00416F5C" w:rsidRDefault="004B3A83" w:rsidP="00A97A13">
            <w:pPr>
              <w:widowControl w:val="0"/>
              <w:spacing w:after="0" w:line="240" w:lineRule="auto"/>
              <w:rPr>
                <w:rFonts w:ascii="Times New Roman" w:hAnsi="Times New Roman"/>
                <w:lang w:val="ru-RU"/>
              </w:rPr>
            </w:pPr>
          </w:p>
          <w:p w14:paraId="7EF26F90" w14:textId="77777777" w:rsidR="004B3A83" w:rsidRPr="00416F5C" w:rsidRDefault="004B3A83" w:rsidP="00A97A13">
            <w:pPr>
              <w:widowControl w:val="0"/>
              <w:spacing w:after="0" w:line="240" w:lineRule="auto"/>
              <w:rPr>
                <w:rFonts w:ascii="Times New Roman" w:hAnsi="Times New Roman"/>
                <w:lang w:val="ru-RU"/>
              </w:rPr>
            </w:pPr>
          </w:p>
          <w:p w14:paraId="35AEEA96" w14:textId="6DFC26B2" w:rsidR="004B3A83" w:rsidRPr="00416F5C" w:rsidRDefault="004B3A83" w:rsidP="00A97A13">
            <w:pPr>
              <w:widowControl w:val="0"/>
              <w:spacing w:after="0" w:line="240" w:lineRule="auto"/>
              <w:jc w:val="both"/>
              <w:rPr>
                <w:rFonts w:ascii="Times New Roman" w:hAnsi="Times New Roman"/>
                <w:lang w:val="ru-RU"/>
              </w:rPr>
            </w:pPr>
            <w:r w:rsidRPr="00416F5C">
              <w:rPr>
                <w:rFonts w:ascii="Times New Roman" w:hAnsi="Times New Roman"/>
                <w:lang w:val="ru-RU"/>
              </w:rPr>
              <w:t>_______________ /</w:t>
            </w:r>
            <w:r w:rsidR="00CC2FCB" w:rsidRPr="00416F5C">
              <w:rPr>
                <w:rFonts w:ascii="Times New Roman" w:hAnsi="Times New Roman"/>
                <w:lang w:val="ru-RU"/>
              </w:rPr>
              <w:t>Е.М. Лбова</w:t>
            </w:r>
            <w:r w:rsidRPr="00416F5C">
              <w:rPr>
                <w:rFonts w:ascii="Times New Roman" w:hAnsi="Times New Roman"/>
                <w:lang w:val="ru-RU"/>
              </w:rPr>
              <w:t xml:space="preserve"> /</w:t>
            </w:r>
          </w:p>
          <w:p w14:paraId="126A5F53" w14:textId="77777777" w:rsidR="004B3A83" w:rsidRPr="00416F5C" w:rsidRDefault="004B3A83" w:rsidP="00A97A13">
            <w:pPr>
              <w:widowControl w:val="0"/>
              <w:spacing w:after="0" w:line="240" w:lineRule="auto"/>
              <w:jc w:val="both"/>
              <w:rPr>
                <w:rFonts w:ascii="Times New Roman" w:hAnsi="Times New Roman"/>
                <w:lang w:val="ru-RU"/>
              </w:rPr>
            </w:pPr>
            <w:r w:rsidRPr="00416F5C">
              <w:rPr>
                <w:rFonts w:ascii="Times New Roman" w:hAnsi="Times New Roman"/>
                <w:lang w:val="ru-RU"/>
              </w:rPr>
              <w:t xml:space="preserve">м.п.     </w:t>
            </w:r>
          </w:p>
        </w:tc>
        <w:tc>
          <w:tcPr>
            <w:tcW w:w="4934" w:type="dxa"/>
          </w:tcPr>
          <w:p w14:paraId="15D7BD09" w14:textId="77777777" w:rsidR="004B3A83" w:rsidRPr="00416F5C" w:rsidRDefault="004B3A83" w:rsidP="00A97A13">
            <w:pPr>
              <w:widowControl w:val="0"/>
              <w:spacing w:after="0" w:line="240" w:lineRule="auto"/>
              <w:rPr>
                <w:rFonts w:ascii="Times New Roman" w:hAnsi="Times New Roman"/>
                <w:lang w:val="ru-RU"/>
              </w:rPr>
            </w:pPr>
            <w:r w:rsidRPr="00416F5C">
              <w:rPr>
                <w:rFonts w:ascii="Times New Roman" w:hAnsi="Times New Roman"/>
                <w:lang w:val="ru-RU"/>
              </w:rPr>
              <w:t>От Заказчика:</w:t>
            </w:r>
          </w:p>
          <w:p w14:paraId="107BB97F" w14:textId="221D73BE" w:rsidR="004B3A83" w:rsidRPr="00416F5C" w:rsidRDefault="008F3B68" w:rsidP="00A97A13">
            <w:pPr>
              <w:spacing w:after="0" w:line="240" w:lineRule="auto"/>
              <w:jc w:val="both"/>
              <w:rPr>
                <w:rFonts w:ascii="Times New Roman" w:hAnsi="Times New Roman"/>
                <w:lang w:val="ru-RU"/>
              </w:rPr>
            </w:pPr>
            <w:r w:rsidRPr="00416F5C">
              <w:rPr>
                <w:rFonts w:ascii="Times New Roman" w:hAnsi="Times New Roman"/>
                <w:lang w:val="ru-RU"/>
              </w:rPr>
              <w:t>Директор</w:t>
            </w:r>
          </w:p>
          <w:p w14:paraId="7587EB97" w14:textId="77777777" w:rsidR="004B3A83" w:rsidRPr="00416F5C" w:rsidRDefault="004B3A83" w:rsidP="00A97A13">
            <w:pPr>
              <w:spacing w:after="0" w:line="240" w:lineRule="auto"/>
              <w:jc w:val="both"/>
              <w:rPr>
                <w:rFonts w:ascii="Times New Roman" w:hAnsi="Times New Roman"/>
                <w:lang w:val="ru-RU"/>
              </w:rPr>
            </w:pPr>
          </w:p>
          <w:p w14:paraId="7A65F15E" w14:textId="77777777" w:rsidR="004B3A83" w:rsidRPr="00416F5C" w:rsidRDefault="004B3A83" w:rsidP="00A97A13">
            <w:pPr>
              <w:spacing w:after="0" w:line="240" w:lineRule="auto"/>
              <w:jc w:val="both"/>
              <w:rPr>
                <w:rFonts w:ascii="Times New Roman" w:hAnsi="Times New Roman"/>
                <w:lang w:val="ru-RU"/>
              </w:rPr>
            </w:pPr>
          </w:p>
          <w:p w14:paraId="33E9AA8C" w14:textId="64E8C8A4" w:rsidR="004B3A83" w:rsidRPr="00416F5C" w:rsidRDefault="004B3A83" w:rsidP="00A97A13">
            <w:pPr>
              <w:spacing w:after="0" w:line="240" w:lineRule="auto"/>
              <w:jc w:val="both"/>
              <w:rPr>
                <w:rFonts w:ascii="Times New Roman" w:hAnsi="Times New Roman"/>
                <w:lang w:val="ru-RU"/>
              </w:rPr>
            </w:pPr>
            <w:r w:rsidRPr="00416F5C">
              <w:rPr>
                <w:rFonts w:ascii="Times New Roman" w:hAnsi="Times New Roman"/>
                <w:lang w:val="ru-RU"/>
              </w:rPr>
              <w:t>___________________ /</w:t>
            </w:r>
            <w:r w:rsidR="008F3B68" w:rsidRPr="00416F5C">
              <w:rPr>
                <w:rFonts w:ascii="Times New Roman" w:hAnsi="Times New Roman"/>
                <w:lang w:val="ru-RU"/>
              </w:rPr>
              <w:t xml:space="preserve"> </w:t>
            </w:r>
            <w:r w:rsidRPr="00416F5C">
              <w:rPr>
                <w:rFonts w:ascii="Times New Roman" w:hAnsi="Times New Roman"/>
                <w:lang w:val="ru-RU"/>
              </w:rPr>
              <w:t xml:space="preserve">/                         </w:t>
            </w:r>
          </w:p>
          <w:p w14:paraId="26407907" w14:textId="77777777" w:rsidR="004B3A83" w:rsidRPr="00416F5C" w:rsidRDefault="004B3A83" w:rsidP="00A97A13">
            <w:pPr>
              <w:spacing w:after="0" w:line="240" w:lineRule="auto"/>
              <w:ind w:firstLine="9"/>
              <w:jc w:val="both"/>
              <w:rPr>
                <w:rFonts w:ascii="Times New Roman" w:hAnsi="Times New Roman"/>
                <w:highlight w:val="yellow"/>
                <w:lang w:val="ru-RU"/>
              </w:rPr>
            </w:pPr>
            <w:r w:rsidRPr="00416F5C">
              <w:rPr>
                <w:rFonts w:ascii="Times New Roman" w:hAnsi="Times New Roman"/>
                <w:lang w:val="ru-RU"/>
              </w:rPr>
              <w:t xml:space="preserve">м.п.     </w:t>
            </w:r>
          </w:p>
        </w:tc>
      </w:tr>
    </w:tbl>
    <w:p w14:paraId="2160C360" w14:textId="77777777" w:rsidR="000F4A2A" w:rsidRPr="00416F5C" w:rsidRDefault="000F4A2A" w:rsidP="00624308">
      <w:pPr>
        <w:ind w:firstLine="284"/>
        <w:rPr>
          <w:rFonts w:ascii="Times New Roman" w:hAnsi="Times New Roman"/>
          <w:lang w:val="ru-RU"/>
        </w:rPr>
      </w:pPr>
    </w:p>
    <w:p w14:paraId="6F7C8518" w14:textId="77777777" w:rsidR="00EF6D3A" w:rsidRPr="00416F5C" w:rsidRDefault="00EF6D3A" w:rsidP="00624308">
      <w:pPr>
        <w:ind w:firstLine="284"/>
        <w:rPr>
          <w:rFonts w:ascii="Times New Roman" w:hAnsi="Times New Roman"/>
          <w:lang w:val="ru-RU"/>
        </w:rPr>
      </w:pPr>
    </w:p>
    <w:p w14:paraId="05621D8B" w14:textId="77777777" w:rsidR="00EF6D3A" w:rsidRPr="00416F5C" w:rsidRDefault="00EF6D3A" w:rsidP="00624308">
      <w:pPr>
        <w:ind w:firstLine="284"/>
        <w:rPr>
          <w:rFonts w:ascii="Times New Roman" w:hAnsi="Times New Roman"/>
          <w:lang w:val="ru-RU"/>
        </w:rPr>
      </w:pPr>
    </w:p>
    <w:p w14:paraId="3A27E944" w14:textId="77777777" w:rsidR="00EF6D3A" w:rsidRPr="00416F5C" w:rsidRDefault="00EF6D3A" w:rsidP="00624308">
      <w:pPr>
        <w:ind w:firstLine="284"/>
        <w:rPr>
          <w:rFonts w:ascii="Times New Roman" w:hAnsi="Times New Roman"/>
          <w:lang w:val="ru-RU"/>
        </w:rPr>
      </w:pPr>
    </w:p>
    <w:p w14:paraId="5309F3AE" w14:textId="77777777" w:rsidR="00EF6D3A" w:rsidRPr="00416F5C" w:rsidRDefault="00EF6D3A" w:rsidP="00624308">
      <w:pPr>
        <w:ind w:firstLine="284"/>
        <w:rPr>
          <w:rFonts w:ascii="Times New Roman" w:hAnsi="Times New Roman"/>
          <w:lang w:val="ru-RU"/>
        </w:rPr>
      </w:pPr>
    </w:p>
    <w:p w14:paraId="17A607C0" w14:textId="77777777" w:rsidR="00EF6D3A" w:rsidRPr="00416F5C" w:rsidRDefault="00EF6D3A" w:rsidP="00624308">
      <w:pPr>
        <w:ind w:firstLine="284"/>
        <w:rPr>
          <w:rFonts w:ascii="Times New Roman" w:hAnsi="Times New Roman"/>
          <w:lang w:val="ru-RU"/>
        </w:rPr>
      </w:pPr>
    </w:p>
    <w:p w14:paraId="013AF8DF" w14:textId="77777777" w:rsidR="00EF6D3A" w:rsidRPr="00416F5C" w:rsidRDefault="00EF6D3A" w:rsidP="00624308">
      <w:pPr>
        <w:ind w:firstLine="284"/>
        <w:rPr>
          <w:rFonts w:ascii="Times New Roman" w:hAnsi="Times New Roman"/>
          <w:lang w:val="ru-RU"/>
        </w:rPr>
      </w:pPr>
    </w:p>
    <w:p w14:paraId="5CB8FF92" w14:textId="77777777" w:rsidR="00EF6D3A" w:rsidRPr="00416F5C" w:rsidRDefault="00EF6D3A" w:rsidP="00624308">
      <w:pPr>
        <w:ind w:firstLine="284"/>
        <w:rPr>
          <w:rFonts w:ascii="Times New Roman" w:hAnsi="Times New Roman"/>
          <w:lang w:val="ru-RU"/>
        </w:rPr>
      </w:pPr>
    </w:p>
    <w:p w14:paraId="4518A24D" w14:textId="77777777" w:rsidR="00EF6D3A" w:rsidRPr="00416F5C" w:rsidRDefault="00EF6D3A" w:rsidP="00624308">
      <w:pPr>
        <w:ind w:firstLine="284"/>
        <w:rPr>
          <w:rFonts w:ascii="Times New Roman" w:hAnsi="Times New Roman"/>
          <w:lang w:val="ru-RU"/>
        </w:rPr>
      </w:pPr>
    </w:p>
    <w:p w14:paraId="5FD3646C" w14:textId="77777777" w:rsidR="00EF6D3A" w:rsidRPr="00416F5C" w:rsidRDefault="00EF6D3A" w:rsidP="00624308">
      <w:pPr>
        <w:ind w:firstLine="284"/>
        <w:rPr>
          <w:rFonts w:ascii="Times New Roman" w:hAnsi="Times New Roman"/>
          <w:lang w:val="ru-RU"/>
        </w:rPr>
      </w:pPr>
    </w:p>
    <w:p w14:paraId="30885381" w14:textId="77777777" w:rsidR="00EF6D3A" w:rsidRPr="00416F5C" w:rsidRDefault="00EF6D3A" w:rsidP="00624308">
      <w:pPr>
        <w:ind w:firstLine="284"/>
        <w:rPr>
          <w:rFonts w:ascii="Times New Roman" w:hAnsi="Times New Roman"/>
          <w:lang w:val="ru-RU"/>
        </w:rPr>
      </w:pPr>
    </w:p>
    <w:p w14:paraId="663C9741" w14:textId="77777777" w:rsidR="00EF6D3A" w:rsidRPr="00416F5C" w:rsidRDefault="00EF6D3A" w:rsidP="00624308">
      <w:pPr>
        <w:ind w:firstLine="284"/>
        <w:rPr>
          <w:rFonts w:ascii="Times New Roman" w:hAnsi="Times New Roman"/>
          <w:lang w:val="ru-RU"/>
        </w:rPr>
      </w:pPr>
    </w:p>
    <w:p w14:paraId="7BC6E463" w14:textId="77777777" w:rsidR="00EF6D3A" w:rsidRPr="00416F5C" w:rsidRDefault="00EF6D3A" w:rsidP="00624308">
      <w:pPr>
        <w:ind w:firstLine="284"/>
        <w:rPr>
          <w:rFonts w:ascii="Times New Roman" w:hAnsi="Times New Roman"/>
          <w:lang w:val="ru-RU"/>
        </w:rPr>
      </w:pPr>
    </w:p>
    <w:p w14:paraId="392031F8" w14:textId="77777777" w:rsidR="00EF6D3A" w:rsidRPr="00416F5C" w:rsidRDefault="00EF6D3A" w:rsidP="00624308">
      <w:pPr>
        <w:ind w:firstLine="284"/>
        <w:rPr>
          <w:rFonts w:ascii="Times New Roman" w:hAnsi="Times New Roman"/>
          <w:lang w:val="ru-RU"/>
        </w:rPr>
      </w:pPr>
    </w:p>
    <w:p w14:paraId="631EA8C8" w14:textId="77777777" w:rsidR="00EF6D3A" w:rsidRPr="00416F5C" w:rsidRDefault="00EF6D3A" w:rsidP="00EF6D3A">
      <w:pPr>
        <w:spacing w:line="0" w:lineRule="atLeast"/>
        <w:ind w:firstLine="284"/>
        <w:jc w:val="right"/>
        <w:rPr>
          <w:rFonts w:ascii="Times New Roman" w:hAnsi="Times New Roman"/>
          <w:color w:val="000000"/>
          <w:lang w:val="ru-RU"/>
        </w:rPr>
      </w:pPr>
      <w:r w:rsidRPr="00416F5C">
        <w:rPr>
          <w:rFonts w:ascii="Times New Roman" w:hAnsi="Times New Roman"/>
          <w:color w:val="000000"/>
          <w:lang w:val="ru-RU"/>
        </w:rPr>
        <w:lastRenderedPageBreak/>
        <w:t>Приложение № 2</w:t>
      </w:r>
    </w:p>
    <w:p w14:paraId="2A3DDADF" w14:textId="77777777" w:rsidR="00EF6D3A" w:rsidRPr="00416F5C" w:rsidRDefault="00EF6D3A" w:rsidP="00EF6D3A">
      <w:pPr>
        <w:spacing w:line="0" w:lineRule="atLeast"/>
        <w:ind w:firstLine="284"/>
        <w:jc w:val="right"/>
        <w:rPr>
          <w:rFonts w:ascii="Times New Roman" w:hAnsi="Times New Roman"/>
          <w:color w:val="000000"/>
          <w:lang w:val="ru-RU"/>
        </w:rPr>
      </w:pPr>
      <w:r w:rsidRPr="00416F5C">
        <w:rPr>
          <w:rFonts w:ascii="Times New Roman" w:hAnsi="Times New Roman"/>
          <w:color w:val="000000"/>
          <w:lang w:val="ru-RU"/>
        </w:rPr>
        <w:t>к договору № ______</w:t>
      </w:r>
    </w:p>
    <w:p w14:paraId="22026B2A" w14:textId="77777777" w:rsidR="00EF6D3A" w:rsidRPr="00416F5C" w:rsidRDefault="00EF6D3A" w:rsidP="00EF6D3A">
      <w:pPr>
        <w:spacing w:line="0" w:lineRule="atLeast"/>
        <w:ind w:firstLine="284"/>
        <w:jc w:val="right"/>
        <w:rPr>
          <w:rFonts w:ascii="Times New Roman" w:hAnsi="Times New Roman"/>
          <w:color w:val="000000"/>
          <w:lang w:val="ru-RU"/>
        </w:rPr>
      </w:pPr>
      <w:r w:rsidRPr="00416F5C">
        <w:rPr>
          <w:rFonts w:ascii="Times New Roman" w:hAnsi="Times New Roman"/>
          <w:color w:val="000000"/>
          <w:lang w:val="ru-RU"/>
        </w:rPr>
        <w:t>от «___» ____________ 2025 г.</w:t>
      </w:r>
    </w:p>
    <w:p w14:paraId="51D5EF0B" w14:textId="77777777" w:rsidR="00EF6D3A" w:rsidRPr="00416F5C" w:rsidRDefault="00EF6D3A" w:rsidP="00EF6D3A">
      <w:pPr>
        <w:spacing w:line="0" w:lineRule="atLeast"/>
        <w:ind w:firstLine="284"/>
        <w:jc w:val="right"/>
        <w:rPr>
          <w:rFonts w:ascii="Times New Roman" w:hAnsi="Times New Roman"/>
          <w:color w:val="000000"/>
          <w:lang w:val="ru-RU"/>
        </w:rPr>
      </w:pPr>
    </w:p>
    <w:p w14:paraId="17404919" w14:textId="7998CB75" w:rsidR="00EF6D3A" w:rsidRPr="00416F5C" w:rsidRDefault="00EF6D3A" w:rsidP="00EF6D3A">
      <w:pPr>
        <w:jc w:val="center"/>
        <w:rPr>
          <w:rFonts w:ascii="Times New Roman" w:hAnsi="Times New Roman"/>
          <w:color w:val="000000"/>
          <w:lang w:val="ru-RU"/>
        </w:rPr>
      </w:pPr>
      <w:r w:rsidRPr="00416F5C">
        <w:rPr>
          <w:rFonts w:ascii="Times New Roman" w:hAnsi="Times New Roman"/>
          <w:color w:val="000000"/>
          <w:lang w:val="ru-RU"/>
        </w:rPr>
        <w:t>Логистика исследования</w:t>
      </w:r>
      <w:r w:rsidR="008F3B68" w:rsidRPr="00416F5C">
        <w:rPr>
          <w:rFonts w:ascii="Times New Roman" w:hAnsi="Times New Roman"/>
          <w:color w:val="000000"/>
          <w:lang w:val="ru-RU"/>
        </w:rPr>
        <w:t xml:space="preserve"> (</w:t>
      </w:r>
      <w:r w:rsidR="008F3B68" w:rsidRPr="00416F5C">
        <w:rPr>
          <w:rFonts w:ascii="Times New Roman" w:hAnsi="Times New Roman"/>
          <w:color w:val="000000"/>
          <w:highlight w:val="yellow"/>
          <w:lang w:val="ru-RU"/>
        </w:rPr>
        <w:t>ПРИМЕР</w:t>
      </w:r>
      <w:r w:rsidR="008F3B68" w:rsidRPr="00416F5C">
        <w:rPr>
          <w:rFonts w:ascii="Times New Roman" w:hAnsi="Times New Roman"/>
          <w:color w:val="000000"/>
          <w:lang w:val="ru-RU"/>
        </w:rPr>
        <w:t>)</w:t>
      </w:r>
    </w:p>
    <w:p w14:paraId="1840FE3B" w14:textId="77777777" w:rsidR="00EF6D3A" w:rsidRPr="00416F5C" w:rsidRDefault="00EF6D3A" w:rsidP="00EF6D3A">
      <w:pPr>
        <w:rPr>
          <w:rFonts w:ascii="Times New Roman" w:hAnsi="Times New Roman"/>
          <w:color w:val="000000"/>
          <w:lang w:val="ru-RU"/>
        </w:rPr>
      </w:pPr>
      <w:r w:rsidRPr="00416F5C">
        <w:rPr>
          <w:rFonts w:ascii="Times New Roman" w:hAnsi="Times New Roman"/>
          <w:color w:val="000000"/>
          <w:lang w:val="ru-RU"/>
        </w:rPr>
        <w:t>1-Заказчик передаёт координатору исследования подписанные согласия пациентов.</w:t>
      </w:r>
    </w:p>
    <w:p w14:paraId="1065CF1D" w14:textId="338BB1F6" w:rsidR="00EF6D3A" w:rsidRPr="00416F5C" w:rsidRDefault="00EF6D3A" w:rsidP="00EF6D3A">
      <w:pPr>
        <w:rPr>
          <w:rFonts w:ascii="Times New Roman" w:hAnsi="Times New Roman"/>
          <w:color w:val="000000"/>
          <w:lang w:val="ru-RU"/>
        </w:rPr>
      </w:pPr>
      <w:r w:rsidRPr="00416F5C">
        <w:rPr>
          <w:rFonts w:ascii="Times New Roman" w:hAnsi="Times New Roman"/>
          <w:color w:val="000000"/>
          <w:lang w:val="ru-RU"/>
        </w:rPr>
        <w:t xml:space="preserve">2- Координатор передаёт администраторам ООО «ЦПМ» данные необходимых пациентов. Администраторы вносят в  МИС «Медиалог»  пациентов. Для учета в «Медиалоге»  предлагается ввести маркировку (например, КИ «Интегративная психология»). </w:t>
      </w:r>
    </w:p>
    <w:p w14:paraId="2CC74F6C" w14:textId="77777777" w:rsidR="00EF6D3A" w:rsidRPr="00416F5C" w:rsidRDefault="00EF6D3A" w:rsidP="00EF6D3A">
      <w:pPr>
        <w:rPr>
          <w:rFonts w:ascii="Times New Roman" w:hAnsi="Times New Roman"/>
          <w:color w:val="000000"/>
          <w:lang w:val="ru-RU"/>
        </w:rPr>
      </w:pPr>
      <w:r w:rsidRPr="00416F5C">
        <w:rPr>
          <w:rFonts w:ascii="Times New Roman" w:hAnsi="Times New Roman"/>
          <w:color w:val="000000"/>
          <w:lang w:val="ru-RU"/>
        </w:rPr>
        <w:t xml:space="preserve"> 3-Заказчик передает Исполнителю курьером образцы с маркировкой в лабораторию Исполнителя.</w:t>
      </w:r>
    </w:p>
    <w:p w14:paraId="753EAB70" w14:textId="77777777" w:rsidR="00EF6D3A" w:rsidRPr="00416F5C" w:rsidRDefault="00EF6D3A" w:rsidP="00EF6D3A">
      <w:pPr>
        <w:rPr>
          <w:rFonts w:ascii="Times New Roman" w:hAnsi="Times New Roman"/>
          <w:color w:val="000000"/>
          <w:lang w:val="ru-RU"/>
        </w:rPr>
      </w:pPr>
      <w:r w:rsidRPr="00416F5C">
        <w:rPr>
          <w:rFonts w:ascii="Times New Roman" w:hAnsi="Times New Roman"/>
          <w:color w:val="000000"/>
          <w:lang w:val="ru-RU"/>
        </w:rPr>
        <w:t>4- Исполнитель проводит исследование образцов и передает зашифрованные деперсонализированные данные результатов исследований пациентов Заказчику.</w:t>
      </w:r>
    </w:p>
    <w:p w14:paraId="0043D34A" w14:textId="77777777" w:rsidR="00EF6D3A" w:rsidRPr="00416F5C" w:rsidRDefault="00EF6D3A" w:rsidP="00EF6D3A">
      <w:pPr>
        <w:rPr>
          <w:rFonts w:ascii="Times New Roman" w:hAnsi="Times New Roman"/>
          <w:color w:val="000000"/>
          <w:lang w:val="ru-RU"/>
        </w:rPr>
      </w:pPr>
    </w:p>
    <w:p w14:paraId="450D6B11" w14:textId="77777777" w:rsidR="00EF6D3A" w:rsidRPr="00416F5C" w:rsidRDefault="00EF6D3A" w:rsidP="00EF6D3A">
      <w:pPr>
        <w:rPr>
          <w:rFonts w:ascii="Times New Roman" w:hAnsi="Times New Roman"/>
          <w:color w:val="000000"/>
          <w:lang w:val="ru-RU"/>
        </w:rPr>
      </w:pPr>
    </w:p>
    <w:tbl>
      <w:tblPr>
        <w:tblStyle w:val="30"/>
        <w:tblW w:w="9570" w:type="dxa"/>
        <w:tblInd w:w="0" w:type="dxa"/>
        <w:tblLayout w:type="fixed"/>
        <w:tblLook w:val="0400" w:firstRow="0" w:lastRow="0" w:firstColumn="0" w:lastColumn="0" w:noHBand="0" w:noVBand="1"/>
      </w:tblPr>
      <w:tblGrid>
        <w:gridCol w:w="4636"/>
        <w:gridCol w:w="4934"/>
      </w:tblGrid>
      <w:tr w:rsidR="00EF6D3A" w:rsidRPr="00416F5C" w14:paraId="6EA85AD2" w14:textId="77777777" w:rsidTr="00C32A87">
        <w:trPr>
          <w:trHeight w:val="389"/>
        </w:trPr>
        <w:tc>
          <w:tcPr>
            <w:tcW w:w="9570" w:type="dxa"/>
            <w:gridSpan w:val="2"/>
          </w:tcPr>
          <w:p w14:paraId="154C95BF" w14:textId="77777777" w:rsidR="00EF6D3A" w:rsidRPr="00416F5C" w:rsidRDefault="00EF6D3A" w:rsidP="00C32A87">
            <w:pPr>
              <w:widowControl w:val="0"/>
              <w:spacing w:after="0" w:line="240" w:lineRule="auto"/>
              <w:jc w:val="center"/>
              <w:rPr>
                <w:rFonts w:ascii="Times New Roman" w:hAnsi="Times New Roman"/>
                <w:b/>
                <w:lang w:val="ru-RU"/>
              </w:rPr>
            </w:pPr>
          </w:p>
          <w:p w14:paraId="3619870C" w14:textId="77777777" w:rsidR="00EF6D3A" w:rsidRPr="00416F5C" w:rsidRDefault="00EF6D3A" w:rsidP="00C32A87">
            <w:pPr>
              <w:widowControl w:val="0"/>
              <w:spacing w:after="0" w:line="240" w:lineRule="auto"/>
              <w:jc w:val="center"/>
              <w:rPr>
                <w:rFonts w:ascii="Times New Roman" w:hAnsi="Times New Roman"/>
                <w:b/>
                <w:lang w:val="ru-RU"/>
              </w:rPr>
            </w:pPr>
          </w:p>
          <w:p w14:paraId="0C5E95DA" w14:textId="77777777" w:rsidR="00EF6D3A" w:rsidRPr="00416F5C" w:rsidRDefault="00EF6D3A" w:rsidP="00C32A87">
            <w:pPr>
              <w:widowControl w:val="0"/>
              <w:spacing w:after="0" w:line="240" w:lineRule="auto"/>
              <w:jc w:val="center"/>
              <w:rPr>
                <w:rFonts w:ascii="Times New Roman" w:hAnsi="Times New Roman"/>
                <w:b/>
              </w:rPr>
            </w:pPr>
            <w:r w:rsidRPr="00416F5C">
              <w:rPr>
                <w:rFonts w:ascii="Times New Roman" w:hAnsi="Times New Roman"/>
                <w:b/>
              </w:rPr>
              <w:t>ПОДПИСИ СТОРОН:</w:t>
            </w:r>
          </w:p>
          <w:p w14:paraId="23A79268" w14:textId="77777777" w:rsidR="00EF6D3A" w:rsidRPr="00416F5C" w:rsidRDefault="00EF6D3A" w:rsidP="00C32A87">
            <w:pPr>
              <w:widowControl w:val="0"/>
              <w:spacing w:after="0" w:line="240" w:lineRule="auto"/>
              <w:jc w:val="center"/>
              <w:rPr>
                <w:rFonts w:ascii="Times New Roman" w:hAnsi="Times New Roman"/>
                <w:b/>
              </w:rPr>
            </w:pPr>
          </w:p>
        </w:tc>
      </w:tr>
      <w:tr w:rsidR="00EF6D3A" w:rsidRPr="00416F5C" w14:paraId="429277D9" w14:textId="77777777" w:rsidTr="00C32A87">
        <w:trPr>
          <w:trHeight w:val="1629"/>
        </w:trPr>
        <w:tc>
          <w:tcPr>
            <w:tcW w:w="4636" w:type="dxa"/>
          </w:tcPr>
          <w:p w14:paraId="4BB12F96" w14:textId="77777777" w:rsidR="00EF6D3A" w:rsidRPr="00416F5C" w:rsidRDefault="00EF6D3A" w:rsidP="00C32A87">
            <w:pPr>
              <w:widowControl w:val="0"/>
              <w:spacing w:after="0" w:line="240" w:lineRule="auto"/>
              <w:rPr>
                <w:rFonts w:ascii="Times New Roman" w:hAnsi="Times New Roman"/>
                <w:lang w:val="ru-RU"/>
              </w:rPr>
            </w:pPr>
            <w:r w:rsidRPr="00416F5C">
              <w:rPr>
                <w:rFonts w:ascii="Times New Roman" w:hAnsi="Times New Roman"/>
                <w:lang w:val="ru-RU"/>
              </w:rPr>
              <w:t>От Исполнителя:</w:t>
            </w:r>
          </w:p>
          <w:p w14:paraId="677B6CB9" w14:textId="77777777" w:rsidR="00EF6D3A" w:rsidRPr="00416F5C" w:rsidRDefault="00EF6D3A" w:rsidP="00C32A87">
            <w:pPr>
              <w:widowControl w:val="0"/>
              <w:spacing w:after="0" w:line="240" w:lineRule="auto"/>
              <w:rPr>
                <w:rFonts w:ascii="Times New Roman" w:hAnsi="Times New Roman"/>
                <w:lang w:val="ru-RU"/>
              </w:rPr>
            </w:pPr>
            <w:r w:rsidRPr="00416F5C">
              <w:rPr>
                <w:rFonts w:ascii="Times New Roman" w:hAnsi="Times New Roman"/>
                <w:lang w:val="ru-RU"/>
              </w:rPr>
              <w:t>Представитель по доверенности</w:t>
            </w:r>
          </w:p>
          <w:p w14:paraId="0506F03E" w14:textId="77777777" w:rsidR="00EF6D3A" w:rsidRPr="00416F5C" w:rsidRDefault="00EF6D3A" w:rsidP="00C32A87">
            <w:pPr>
              <w:widowControl w:val="0"/>
              <w:spacing w:after="0" w:line="240" w:lineRule="auto"/>
              <w:rPr>
                <w:rFonts w:ascii="Times New Roman" w:hAnsi="Times New Roman"/>
                <w:lang w:val="ru-RU"/>
              </w:rPr>
            </w:pPr>
          </w:p>
          <w:p w14:paraId="763B37BD" w14:textId="77777777" w:rsidR="00EF6D3A" w:rsidRPr="00416F5C" w:rsidRDefault="00EF6D3A" w:rsidP="00C32A87">
            <w:pPr>
              <w:widowControl w:val="0"/>
              <w:spacing w:after="0" w:line="240" w:lineRule="auto"/>
              <w:rPr>
                <w:rFonts w:ascii="Times New Roman" w:hAnsi="Times New Roman"/>
                <w:lang w:val="ru-RU"/>
              </w:rPr>
            </w:pPr>
          </w:p>
          <w:p w14:paraId="58D636DC" w14:textId="3F209817" w:rsidR="00EF6D3A" w:rsidRPr="00416F5C" w:rsidRDefault="00EF6D3A" w:rsidP="00C32A87">
            <w:pPr>
              <w:widowControl w:val="0"/>
              <w:spacing w:after="0" w:line="240" w:lineRule="auto"/>
              <w:jc w:val="both"/>
              <w:rPr>
                <w:rFonts w:ascii="Times New Roman" w:hAnsi="Times New Roman"/>
                <w:lang w:val="ru-RU"/>
              </w:rPr>
            </w:pPr>
            <w:r w:rsidRPr="00416F5C">
              <w:rPr>
                <w:rFonts w:ascii="Times New Roman" w:hAnsi="Times New Roman"/>
                <w:lang w:val="ru-RU"/>
              </w:rPr>
              <w:t>_______________ /</w:t>
            </w:r>
            <w:r w:rsidR="00CC2FCB" w:rsidRPr="00416F5C">
              <w:rPr>
                <w:rFonts w:ascii="Times New Roman" w:hAnsi="Times New Roman"/>
                <w:lang w:val="ru-RU"/>
              </w:rPr>
              <w:t>Е.М. Лбова</w:t>
            </w:r>
            <w:r w:rsidRPr="00416F5C">
              <w:rPr>
                <w:rFonts w:ascii="Times New Roman" w:hAnsi="Times New Roman"/>
                <w:lang w:val="ru-RU"/>
              </w:rPr>
              <w:t xml:space="preserve"> /</w:t>
            </w:r>
          </w:p>
          <w:p w14:paraId="2D0370A9" w14:textId="77777777" w:rsidR="00EF6D3A" w:rsidRPr="00416F5C" w:rsidRDefault="00EF6D3A" w:rsidP="00C32A87">
            <w:pPr>
              <w:widowControl w:val="0"/>
              <w:spacing w:after="0" w:line="240" w:lineRule="auto"/>
              <w:jc w:val="both"/>
              <w:rPr>
                <w:rFonts w:ascii="Times New Roman" w:hAnsi="Times New Roman"/>
                <w:lang w:val="ru-RU"/>
              </w:rPr>
            </w:pPr>
            <w:r w:rsidRPr="00416F5C">
              <w:rPr>
                <w:rFonts w:ascii="Times New Roman" w:hAnsi="Times New Roman"/>
                <w:lang w:val="ru-RU"/>
              </w:rPr>
              <w:t xml:space="preserve">м.п.     </w:t>
            </w:r>
          </w:p>
        </w:tc>
        <w:tc>
          <w:tcPr>
            <w:tcW w:w="4934" w:type="dxa"/>
          </w:tcPr>
          <w:p w14:paraId="7805DBF5" w14:textId="77777777" w:rsidR="00EF6D3A" w:rsidRPr="00416F5C" w:rsidRDefault="00EF6D3A" w:rsidP="00C32A87">
            <w:pPr>
              <w:widowControl w:val="0"/>
              <w:spacing w:after="0" w:line="240" w:lineRule="auto"/>
              <w:rPr>
                <w:rFonts w:ascii="Times New Roman" w:hAnsi="Times New Roman"/>
                <w:lang w:val="ru-RU"/>
              </w:rPr>
            </w:pPr>
            <w:r w:rsidRPr="00416F5C">
              <w:rPr>
                <w:rFonts w:ascii="Times New Roman" w:hAnsi="Times New Roman"/>
                <w:lang w:val="ru-RU"/>
              </w:rPr>
              <w:t>От Заказчика:</w:t>
            </w:r>
          </w:p>
          <w:p w14:paraId="13D43AAC" w14:textId="3E1784C4" w:rsidR="00EF6D3A" w:rsidRPr="00416F5C" w:rsidRDefault="008F3B68" w:rsidP="00C32A87">
            <w:pPr>
              <w:spacing w:after="0" w:line="240" w:lineRule="auto"/>
              <w:jc w:val="both"/>
              <w:rPr>
                <w:rFonts w:ascii="Times New Roman" w:hAnsi="Times New Roman"/>
                <w:lang w:val="ru-RU"/>
              </w:rPr>
            </w:pPr>
            <w:r w:rsidRPr="00416F5C">
              <w:rPr>
                <w:rFonts w:ascii="Times New Roman" w:hAnsi="Times New Roman"/>
                <w:lang w:val="ru-RU"/>
              </w:rPr>
              <w:t>директор</w:t>
            </w:r>
          </w:p>
          <w:p w14:paraId="4FDB84EB" w14:textId="77777777" w:rsidR="00EF6D3A" w:rsidRPr="00416F5C" w:rsidRDefault="00EF6D3A" w:rsidP="00C32A87">
            <w:pPr>
              <w:spacing w:after="0" w:line="240" w:lineRule="auto"/>
              <w:jc w:val="both"/>
              <w:rPr>
                <w:rFonts w:ascii="Times New Roman" w:hAnsi="Times New Roman"/>
                <w:lang w:val="ru-RU"/>
              </w:rPr>
            </w:pPr>
          </w:p>
          <w:p w14:paraId="3386FA32" w14:textId="77777777" w:rsidR="00EF6D3A" w:rsidRPr="00416F5C" w:rsidRDefault="00EF6D3A" w:rsidP="00C32A87">
            <w:pPr>
              <w:spacing w:after="0" w:line="240" w:lineRule="auto"/>
              <w:jc w:val="both"/>
              <w:rPr>
                <w:rFonts w:ascii="Times New Roman" w:hAnsi="Times New Roman"/>
                <w:lang w:val="ru-RU"/>
              </w:rPr>
            </w:pPr>
          </w:p>
          <w:p w14:paraId="5C392D4C" w14:textId="516632CA" w:rsidR="00EF6D3A" w:rsidRPr="00416F5C" w:rsidRDefault="00EF6D3A" w:rsidP="00C32A87">
            <w:pPr>
              <w:spacing w:after="0" w:line="240" w:lineRule="auto"/>
              <w:jc w:val="both"/>
              <w:rPr>
                <w:rFonts w:ascii="Times New Roman" w:hAnsi="Times New Roman"/>
                <w:lang w:val="ru-RU"/>
              </w:rPr>
            </w:pPr>
            <w:r w:rsidRPr="00416F5C">
              <w:rPr>
                <w:rFonts w:ascii="Times New Roman" w:hAnsi="Times New Roman"/>
                <w:lang w:val="ru-RU"/>
              </w:rPr>
              <w:t xml:space="preserve">___________________ </w:t>
            </w:r>
            <w:r w:rsidR="008F3B68" w:rsidRPr="00416F5C">
              <w:rPr>
                <w:rFonts w:ascii="Times New Roman" w:hAnsi="Times New Roman"/>
                <w:lang w:val="ru-RU"/>
              </w:rPr>
              <w:t xml:space="preserve">/ /                         </w:t>
            </w:r>
            <w:r w:rsidRPr="00416F5C">
              <w:rPr>
                <w:rFonts w:ascii="Times New Roman" w:hAnsi="Times New Roman"/>
                <w:lang w:val="ru-RU"/>
              </w:rPr>
              <w:t xml:space="preserve"> </w:t>
            </w:r>
          </w:p>
          <w:p w14:paraId="188BB459" w14:textId="77777777" w:rsidR="00EF6D3A" w:rsidRPr="00416F5C" w:rsidRDefault="00EF6D3A" w:rsidP="00C32A87">
            <w:pPr>
              <w:spacing w:after="0" w:line="240" w:lineRule="auto"/>
              <w:ind w:firstLine="9"/>
              <w:jc w:val="both"/>
              <w:rPr>
                <w:rFonts w:ascii="Times New Roman" w:hAnsi="Times New Roman"/>
                <w:highlight w:val="yellow"/>
                <w:lang w:val="ru-RU"/>
              </w:rPr>
            </w:pPr>
            <w:r w:rsidRPr="00416F5C">
              <w:rPr>
                <w:rFonts w:ascii="Times New Roman" w:hAnsi="Times New Roman"/>
                <w:lang w:val="ru-RU"/>
              </w:rPr>
              <w:t xml:space="preserve">м.п.     </w:t>
            </w:r>
          </w:p>
        </w:tc>
      </w:tr>
    </w:tbl>
    <w:p w14:paraId="13E06D37" w14:textId="77777777" w:rsidR="00EF6D3A" w:rsidRPr="00416F5C" w:rsidRDefault="00EF6D3A" w:rsidP="00EF6D3A">
      <w:pPr>
        <w:tabs>
          <w:tab w:val="left" w:pos="888"/>
        </w:tabs>
        <w:rPr>
          <w:rFonts w:ascii="Times New Roman" w:hAnsi="Times New Roman"/>
          <w:lang w:val="ru-RU"/>
        </w:rPr>
      </w:pPr>
    </w:p>
    <w:p w14:paraId="23CA8A29" w14:textId="77777777" w:rsidR="00EF6D3A" w:rsidRPr="00416F5C" w:rsidRDefault="00EF6D3A" w:rsidP="00EF6D3A">
      <w:pPr>
        <w:tabs>
          <w:tab w:val="left" w:pos="888"/>
        </w:tabs>
        <w:rPr>
          <w:rFonts w:ascii="Times New Roman" w:hAnsi="Times New Roman"/>
          <w:lang w:val="ru-RU"/>
        </w:rPr>
      </w:pPr>
    </w:p>
    <w:p w14:paraId="05897A8F" w14:textId="77777777" w:rsidR="00EF6D3A" w:rsidRPr="00416F5C" w:rsidRDefault="00EF6D3A" w:rsidP="00624308">
      <w:pPr>
        <w:ind w:firstLine="284"/>
        <w:rPr>
          <w:rFonts w:ascii="Times New Roman" w:hAnsi="Times New Roman"/>
          <w:lang w:val="ru-RU"/>
        </w:rPr>
      </w:pPr>
    </w:p>
    <w:sectPr w:rsidR="00EF6D3A" w:rsidRPr="00416F5C">
      <w:pgSz w:w="11906" w:h="16838"/>
      <w:pgMar w:top="1134" w:right="851" w:bottom="851"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60AA4" w14:textId="77777777" w:rsidR="002E23AE" w:rsidRDefault="002E23AE">
      <w:pPr>
        <w:spacing w:after="0" w:line="240" w:lineRule="auto"/>
      </w:pPr>
      <w:r>
        <w:separator/>
      </w:r>
    </w:p>
  </w:endnote>
  <w:endnote w:type="continuationSeparator" w:id="0">
    <w:p w14:paraId="58ED0D2C" w14:textId="77777777" w:rsidR="002E23AE" w:rsidRDefault="002E2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0DBA1" w14:textId="1F01FA0C" w:rsidR="000F4A2A" w:rsidRDefault="004373D5">
    <w:pPr>
      <w:pBdr>
        <w:top w:val="nil"/>
        <w:left w:val="nil"/>
        <w:bottom w:val="nil"/>
        <w:right w:val="nil"/>
        <w:between w:val="nil"/>
      </w:pBdr>
      <w:tabs>
        <w:tab w:val="center" w:pos="4677"/>
        <w:tab w:val="right" w:pos="9355"/>
      </w:tabs>
      <w:spacing w:after="0" w:line="240" w:lineRule="auto"/>
      <w:jc w:val="right"/>
      <w:rPr>
        <w:rFonts w:eastAsia="Calibri" w:cs="Calibri"/>
        <w:color w:val="000000"/>
      </w:rPr>
    </w:pPr>
    <w:r>
      <w:rPr>
        <w:rFonts w:eastAsia="Calibri" w:cs="Calibri"/>
        <w:color w:val="000000"/>
      </w:rPr>
      <w:fldChar w:fldCharType="begin"/>
    </w:r>
    <w:r>
      <w:rPr>
        <w:rFonts w:eastAsia="Calibri" w:cs="Calibri"/>
        <w:color w:val="000000"/>
      </w:rPr>
      <w:instrText>PAGE</w:instrText>
    </w:r>
    <w:r>
      <w:rPr>
        <w:rFonts w:eastAsia="Calibri" w:cs="Calibri"/>
        <w:color w:val="000000"/>
      </w:rPr>
      <w:fldChar w:fldCharType="separate"/>
    </w:r>
    <w:r w:rsidR="00532378">
      <w:rPr>
        <w:rFonts w:eastAsia="Calibri" w:cs="Calibri"/>
        <w:noProof/>
        <w:color w:val="000000"/>
      </w:rPr>
      <w:t>1</w:t>
    </w:r>
    <w:r>
      <w:rPr>
        <w:rFonts w:eastAsia="Calibri" w:cs="Calibri"/>
        <w:color w:val="000000"/>
      </w:rPr>
      <w:fldChar w:fldCharType="end"/>
    </w:r>
  </w:p>
  <w:p w14:paraId="52366E34" w14:textId="77777777" w:rsidR="000F4A2A" w:rsidRPr="004B3A83" w:rsidRDefault="004373D5">
    <w:pPr>
      <w:pBdr>
        <w:top w:val="nil"/>
        <w:left w:val="nil"/>
        <w:bottom w:val="nil"/>
        <w:right w:val="nil"/>
        <w:between w:val="nil"/>
      </w:pBdr>
      <w:tabs>
        <w:tab w:val="center" w:pos="4677"/>
        <w:tab w:val="right" w:pos="9355"/>
      </w:tabs>
      <w:spacing w:after="0" w:line="240" w:lineRule="auto"/>
      <w:rPr>
        <w:rFonts w:ascii="Times New Roman" w:eastAsia="Calibri" w:hAnsi="Times New Roman"/>
        <w:color w:val="000000"/>
      </w:rPr>
    </w:pPr>
    <w:r w:rsidRPr="004B3A83">
      <w:rPr>
        <w:rFonts w:ascii="Times New Roman" w:eastAsia="Calibri" w:hAnsi="Times New Roman"/>
        <w:color w:val="000000"/>
      </w:rPr>
      <w:t xml:space="preserve">Исполнитель _____________________                                         Заказчик ___________________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3BCF3" w14:textId="77777777" w:rsidR="002E23AE" w:rsidRDefault="002E23AE">
      <w:pPr>
        <w:spacing w:after="0" w:line="240" w:lineRule="auto"/>
      </w:pPr>
      <w:r>
        <w:separator/>
      </w:r>
    </w:p>
  </w:footnote>
  <w:footnote w:type="continuationSeparator" w:id="0">
    <w:p w14:paraId="059FE8FF" w14:textId="77777777" w:rsidR="002E23AE" w:rsidRDefault="002E23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C791C"/>
    <w:multiLevelType w:val="multilevel"/>
    <w:tmpl w:val="EBCED7DC"/>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15:restartNumberingAfterBreak="0">
    <w:nsid w:val="5FEB01E5"/>
    <w:multiLevelType w:val="multilevel"/>
    <w:tmpl w:val="C448708C"/>
    <w:lvl w:ilvl="0">
      <w:start w:val="1"/>
      <w:numFmt w:val="decimal"/>
      <w:lvlText w:val="%1."/>
      <w:lvlJc w:val="left"/>
      <w:pPr>
        <w:ind w:left="567" w:firstLine="0"/>
      </w:pPr>
    </w:lvl>
    <w:lvl w:ilvl="1">
      <w:start w:val="1"/>
      <w:numFmt w:val="lowerLetter"/>
      <w:lvlText w:val="%2."/>
      <w:lvlJc w:val="left"/>
      <w:pPr>
        <w:ind w:left="2639" w:hanging="360"/>
      </w:pPr>
    </w:lvl>
    <w:lvl w:ilvl="2">
      <w:start w:val="1"/>
      <w:numFmt w:val="lowerRoman"/>
      <w:lvlText w:val="%3."/>
      <w:lvlJc w:val="right"/>
      <w:pPr>
        <w:ind w:left="3359" w:hanging="180"/>
      </w:pPr>
    </w:lvl>
    <w:lvl w:ilvl="3">
      <w:start w:val="1"/>
      <w:numFmt w:val="decimal"/>
      <w:lvlText w:val="%4."/>
      <w:lvlJc w:val="left"/>
      <w:pPr>
        <w:ind w:left="4079" w:hanging="360"/>
      </w:pPr>
    </w:lvl>
    <w:lvl w:ilvl="4">
      <w:start w:val="1"/>
      <w:numFmt w:val="lowerLetter"/>
      <w:lvlText w:val="%5."/>
      <w:lvlJc w:val="left"/>
      <w:pPr>
        <w:ind w:left="4799" w:hanging="360"/>
      </w:pPr>
    </w:lvl>
    <w:lvl w:ilvl="5">
      <w:start w:val="1"/>
      <w:numFmt w:val="lowerRoman"/>
      <w:lvlText w:val="%6."/>
      <w:lvlJc w:val="right"/>
      <w:pPr>
        <w:ind w:left="5519" w:hanging="180"/>
      </w:pPr>
    </w:lvl>
    <w:lvl w:ilvl="6">
      <w:start w:val="1"/>
      <w:numFmt w:val="decimal"/>
      <w:lvlText w:val="%7."/>
      <w:lvlJc w:val="left"/>
      <w:pPr>
        <w:ind w:left="6239" w:hanging="360"/>
      </w:pPr>
    </w:lvl>
    <w:lvl w:ilvl="7">
      <w:start w:val="1"/>
      <w:numFmt w:val="lowerLetter"/>
      <w:lvlText w:val="%8."/>
      <w:lvlJc w:val="left"/>
      <w:pPr>
        <w:ind w:left="6959" w:hanging="360"/>
      </w:pPr>
    </w:lvl>
    <w:lvl w:ilvl="8">
      <w:start w:val="1"/>
      <w:numFmt w:val="lowerRoman"/>
      <w:lvlText w:val="%9."/>
      <w:lvlJc w:val="right"/>
      <w:pPr>
        <w:ind w:left="7679" w:hanging="180"/>
      </w:pPr>
    </w:lvl>
  </w:abstractNum>
  <w:num w:numId="1" w16cid:durableId="1480615668">
    <w:abstractNumId w:val="1"/>
  </w:num>
  <w:num w:numId="2" w16cid:durableId="2071033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A2A"/>
    <w:rsid w:val="00020783"/>
    <w:rsid w:val="00026644"/>
    <w:rsid w:val="00041877"/>
    <w:rsid w:val="00047BF5"/>
    <w:rsid w:val="00095FBF"/>
    <w:rsid w:val="000A4E16"/>
    <w:rsid w:val="000A531C"/>
    <w:rsid w:val="000F4A2A"/>
    <w:rsid w:val="001516E1"/>
    <w:rsid w:val="0022198F"/>
    <w:rsid w:val="002718A1"/>
    <w:rsid w:val="00272769"/>
    <w:rsid w:val="002C7398"/>
    <w:rsid w:val="002C7922"/>
    <w:rsid w:val="002E23AE"/>
    <w:rsid w:val="00416F5C"/>
    <w:rsid w:val="004373D5"/>
    <w:rsid w:val="00467991"/>
    <w:rsid w:val="00482222"/>
    <w:rsid w:val="004B3A83"/>
    <w:rsid w:val="00506AE4"/>
    <w:rsid w:val="00532378"/>
    <w:rsid w:val="00565AD9"/>
    <w:rsid w:val="005D7CF4"/>
    <w:rsid w:val="00604F75"/>
    <w:rsid w:val="00624308"/>
    <w:rsid w:val="006B0055"/>
    <w:rsid w:val="006B4406"/>
    <w:rsid w:val="0075224F"/>
    <w:rsid w:val="00771E29"/>
    <w:rsid w:val="007C4602"/>
    <w:rsid w:val="0087403F"/>
    <w:rsid w:val="008747A8"/>
    <w:rsid w:val="008B5DA5"/>
    <w:rsid w:val="008F3B68"/>
    <w:rsid w:val="0090119B"/>
    <w:rsid w:val="00943D04"/>
    <w:rsid w:val="00977084"/>
    <w:rsid w:val="00A667A0"/>
    <w:rsid w:val="00B16731"/>
    <w:rsid w:val="00B63F83"/>
    <w:rsid w:val="00B7623B"/>
    <w:rsid w:val="00BC722B"/>
    <w:rsid w:val="00BE2F7E"/>
    <w:rsid w:val="00CC2FCB"/>
    <w:rsid w:val="00CE4DA4"/>
    <w:rsid w:val="00D13781"/>
    <w:rsid w:val="00D217C5"/>
    <w:rsid w:val="00D515CD"/>
    <w:rsid w:val="00DB35BC"/>
    <w:rsid w:val="00DE0DEC"/>
    <w:rsid w:val="00E65DFE"/>
    <w:rsid w:val="00EC2082"/>
    <w:rsid w:val="00EF6D3A"/>
    <w:rsid w:val="00F24FC4"/>
    <w:rsid w:val="00F74C68"/>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AACB4"/>
  <w15:docId w15:val="{8579300D-4872-4244-AD05-5AD55B99E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6D3A"/>
    <w:rPr>
      <w:rFonts w:eastAsia="Times New Roman" w:cs="Times New Roman"/>
      <w:lang w:val="en-US" w:bidi="en-US"/>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Hyperlink"/>
    <w:basedOn w:val="a0"/>
    <w:unhideWhenUsed/>
    <w:rPr>
      <w:color w:val="0563C1"/>
      <w:u w:val="single"/>
    </w:rPr>
  </w:style>
  <w:style w:type="paragraph" w:styleId="a5">
    <w:name w:val="List Paragraph"/>
    <w:basedOn w:val="a"/>
    <w:qFormat/>
    <w:pPr>
      <w:ind w:left="720"/>
      <w:contextualSpacing/>
    </w:pPr>
  </w:style>
  <w:style w:type="paragraph" w:styleId="a6">
    <w:name w:val="footer"/>
    <w:basedOn w:val="a"/>
    <w:unhideWhenUsed/>
    <w:pPr>
      <w:tabs>
        <w:tab w:val="center" w:pos="4677"/>
        <w:tab w:val="right" w:pos="9355"/>
      </w:tabs>
      <w:spacing w:after="0" w:line="240" w:lineRule="auto"/>
    </w:p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30">
    <w:name w:val="3"/>
    <w:basedOn w:val="TableNormal"/>
    <w:tblPr>
      <w:tblStyleRowBandSize w:val="1"/>
      <w:tblStyleColBandSize w:val="1"/>
      <w:tblCellMar>
        <w:left w:w="115" w:type="dxa"/>
        <w:right w:w="115" w:type="dxa"/>
      </w:tblCellMar>
    </w:tblPr>
  </w:style>
  <w:style w:type="table" w:customStyle="1" w:styleId="20">
    <w:name w:val="2"/>
    <w:basedOn w:val="TableNormal"/>
    <w:tblPr>
      <w:tblStyleRowBandSize w:val="1"/>
      <w:tblStyleColBandSize w:val="1"/>
      <w:tblCellMar>
        <w:left w:w="115" w:type="dxa"/>
        <w:right w:w="115" w:type="dxa"/>
      </w:tblCellMar>
    </w:tblPr>
  </w:style>
  <w:style w:type="table" w:customStyle="1" w:styleId="10">
    <w:name w:val="1"/>
    <w:basedOn w:val="TableNormal"/>
    <w:tblPr>
      <w:tblStyleRowBandSize w:val="1"/>
      <w:tblStyleColBandSize w:val="1"/>
      <w:tblCellMar>
        <w:left w:w="115" w:type="dxa"/>
        <w:right w:w="115" w:type="dxa"/>
      </w:tblCellMar>
    </w:tblPr>
  </w:style>
  <w:style w:type="paragraph" w:styleId="a8">
    <w:name w:val="No Spacing"/>
    <w:link w:val="a9"/>
    <w:qFormat/>
    <w:rsid w:val="00B16731"/>
    <w:pPr>
      <w:suppressAutoHyphens/>
      <w:spacing w:after="0" w:line="240" w:lineRule="auto"/>
    </w:pPr>
    <w:rPr>
      <w:rFonts w:eastAsia="Times New Roman"/>
      <w:lang w:eastAsia="ar-SA"/>
    </w:rPr>
  </w:style>
  <w:style w:type="character" w:customStyle="1" w:styleId="a9">
    <w:name w:val="Без интервала Знак"/>
    <w:link w:val="a8"/>
    <w:rsid w:val="00B16731"/>
    <w:rPr>
      <w:rFonts w:eastAsia="Times New Roman"/>
      <w:lang w:eastAsia="ar-SA"/>
    </w:rPr>
  </w:style>
  <w:style w:type="paragraph" w:styleId="aa">
    <w:name w:val="header"/>
    <w:basedOn w:val="a"/>
    <w:link w:val="ab"/>
    <w:uiPriority w:val="99"/>
    <w:unhideWhenUsed/>
    <w:rsid w:val="004B3A8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B3A83"/>
    <w:rPr>
      <w:rFonts w:eastAsia="Times New Roman"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50244">
      <w:bodyDiv w:val="1"/>
      <w:marLeft w:val="0"/>
      <w:marRight w:val="0"/>
      <w:marTop w:val="0"/>
      <w:marBottom w:val="0"/>
      <w:divBdr>
        <w:top w:val="none" w:sz="0" w:space="0" w:color="auto"/>
        <w:left w:val="none" w:sz="0" w:space="0" w:color="auto"/>
        <w:bottom w:val="none" w:sz="0" w:space="0" w:color="auto"/>
        <w:right w:val="none" w:sz="0" w:space="0" w:color="auto"/>
      </w:divBdr>
    </w:div>
    <w:div w:id="1163666163">
      <w:bodyDiv w:val="1"/>
      <w:marLeft w:val="0"/>
      <w:marRight w:val="0"/>
      <w:marTop w:val="0"/>
      <w:marBottom w:val="0"/>
      <w:divBdr>
        <w:top w:val="none" w:sz="0" w:space="0" w:color="auto"/>
        <w:left w:val="none" w:sz="0" w:space="0" w:color="auto"/>
        <w:bottom w:val="none" w:sz="0" w:space="0" w:color="auto"/>
        <w:right w:val="none" w:sz="0" w:space="0" w:color="auto"/>
      </w:divBdr>
    </w:div>
    <w:div w:id="1428698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nm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38ZhwWLBtQtcOhe/IRN7GVJgVQ==">CgMxLjAyCmlkLjMwajB6bGwyCWlkLmdqZGd4czIJaC4xZm9iOXRlOAByITFLRFNDZWZQMmpaOXRHTEZKY2dDN1ZvR3JDLXRyN2RRNA==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1875</Words>
  <Characters>10692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Академия НАНО-проф</cp:lastModifiedBy>
  <cp:revision>3</cp:revision>
  <dcterms:created xsi:type="dcterms:W3CDTF">2025-09-11T09:40:00Z</dcterms:created>
  <dcterms:modified xsi:type="dcterms:W3CDTF">2025-09-11T09:42:00Z</dcterms:modified>
</cp:coreProperties>
</file>